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5FB" w:rsidRPr="004F65FB" w:rsidRDefault="004F65FB" w:rsidP="00B61001">
      <w:pPr>
        <w:suppressAutoHyphens/>
        <w:jc w:val="center"/>
        <w:rPr>
          <w:rFonts w:ascii="Times New Roman" w:hAnsi="Times New Roman"/>
          <w:bCs/>
          <w:sz w:val="28"/>
          <w:szCs w:val="28"/>
        </w:rPr>
      </w:pPr>
      <w:r w:rsidRPr="004F65FB">
        <w:rPr>
          <w:rFonts w:ascii="Times New Roman" w:hAnsi="Times New Roman"/>
          <w:bCs/>
          <w:sz w:val="28"/>
          <w:szCs w:val="28"/>
        </w:rPr>
        <w:t>Наименование программы</w:t>
      </w:r>
    </w:p>
    <w:p w:rsidR="004F65FB" w:rsidRPr="004F65FB" w:rsidRDefault="004F65FB" w:rsidP="00B61001">
      <w:pPr>
        <w:suppressAutoHyphens/>
        <w:jc w:val="center"/>
        <w:rPr>
          <w:rFonts w:ascii="Times New Roman" w:hAnsi="Times New Roman"/>
          <w:b/>
          <w:bCs/>
          <w:sz w:val="28"/>
          <w:szCs w:val="28"/>
        </w:rPr>
      </w:pPr>
      <w:r w:rsidRPr="004F65FB">
        <w:rPr>
          <w:rFonts w:ascii="Times New Roman" w:hAnsi="Times New Roman"/>
          <w:b/>
          <w:bCs/>
          <w:sz w:val="28"/>
          <w:szCs w:val="28"/>
        </w:rPr>
        <w:t>«</w:t>
      </w:r>
      <w:r w:rsidR="00B61001">
        <w:rPr>
          <w:rFonts w:ascii="Times New Roman" w:hAnsi="Times New Roman"/>
          <w:b/>
          <w:bCs/>
          <w:sz w:val="28"/>
          <w:szCs w:val="28"/>
        </w:rPr>
        <w:t xml:space="preserve">Антимонопольный </w:t>
      </w:r>
      <w:proofErr w:type="spellStart"/>
      <w:r w:rsidR="00B61001">
        <w:rPr>
          <w:rFonts w:ascii="Times New Roman" w:hAnsi="Times New Roman"/>
          <w:b/>
          <w:bCs/>
          <w:sz w:val="28"/>
          <w:szCs w:val="28"/>
        </w:rPr>
        <w:t>комплаенс</w:t>
      </w:r>
      <w:proofErr w:type="spellEnd"/>
      <w:r w:rsidRPr="004F65FB">
        <w:rPr>
          <w:rFonts w:ascii="Times New Roman" w:hAnsi="Times New Roman"/>
          <w:b/>
          <w:bCs/>
          <w:sz w:val="28"/>
          <w:szCs w:val="28"/>
        </w:rPr>
        <w:t>»</w:t>
      </w:r>
    </w:p>
    <w:p w:rsidR="00B61001" w:rsidRDefault="00B61001" w:rsidP="007E7C20">
      <w:pPr>
        <w:suppressAutoHyphens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BF7AFC" w:rsidRDefault="00BF7AFC" w:rsidP="007E7C20">
      <w:pPr>
        <w:suppressAutoHyphens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Аннотация программы</w:t>
      </w:r>
    </w:p>
    <w:p w:rsidR="007E7C20" w:rsidRPr="00B81C76" w:rsidRDefault="007E7C20" w:rsidP="00BF7AFC">
      <w:pPr>
        <w:tabs>
          <w:tab w:val="left" w:pos="0"/>
          <w:tab w:val="right" w:leader="underscore" w:pos="9639"/>
        </w:tabs>
        <w:suppressAutoHyphens/>
        <w:jc w:val="center"/>
        <w:rPr>
          <w:rFonts w:ascii="Times New Roman" w:hAnsi="Times New Roman"/>
          <w:b/>
          <w:bCs/>
          <w:sz w:val="28"/>
          <w:szCs w:val="28"/>
        </w:rPr>
      </w:pPr>
      <w:r w:rsidRPr="00B81C76">
        <w:rPr>
          <w:rFonts w:ascii="Times New Roman" w:hAnsi="Times New Roman"/>
          <w:b/>
          <w:bCs/>
          <w:sz w:val="28"/>
          <w:szCs w:val="28"/>
        </w:rPr>
        <w:t>Нормативно-правовые основания разработки программы</w:t>
      </w:r>
    </w:p>
    <w:p w:rsidR="003702E7" w:rsidRPr="003702E7" w:rsidRDefault="003702E7" w:rsidP="003702E7">
      <w:pPr>
        <w:suppressAutoHyphens/>
        <w:ind w:firstLine="567"/>
        <w:rPr>
          <w:rFonts w:ascii="Times New Roman" w:hAnsi="Times New Roman"/>
          <w:sz w:val="28"/>
          <w:szCs w:val="28"/>
        </w:rPr>
      </w:pPr>
      <w:r w:rsidRPr="003702E7">
        <w:rPr>
          <w:rFonts w:ascii="Times New Roman" w:hAnsi="Times New Roman"/>
          <w:sz w:val="28"/>
          <w:szCs w:val="28"/>
        </w:rPr>
        <w:t>Нормативную правовую основу разработки программы составляют:</w:t>
      </w:r>
    </w:p>
    <w:p w:rsidR="003702E7" w:rsidRPr="003702E7" w:rsidRDefault="003702E7" w:rsidP="003702E7">
      <w:pPr>
        <w:suppressAutoHyphens/>
        <w:ind w:firstLine="567"/>
        <w:rPr>
          <w:rFonts w:ascii="Times New Roman" w:hAnsi="Times New Roman"/>
          <w:sz w:val="28"/>
          <w:szCs w:val="28"/>
        </w:rPr>
      </w:pPr>
      <w:r w:rsidRPr="003702E7">
        <w:rPr>
          <w:rFonts w:ascii="Times New Roman" w:hAnsi="Times New Roman"/>
          <w:sz w:val="28"/>
          <w:szCs w:val="28"/>
        </w:rPr>
        <w:t>-</w:t>
      </w:r>
      <w:r w:rsidRPr="003702E7">
        <w:rPr>
          <w:rFonts w:ascii="Times New Roman" w:hAnsi="Times New Roman"/>
          <w:sz w:val="28"/>
          <w:szCs w:val="28"/>
        </w:rPr>
        <w:tab/>
        <w:t xml:space="preserve">Федеральный закон от 29 декабря 2012 г. № 273-ФЗ «Об образовании в Российской Федерации»; </w:t>
      </w:r>
    </w:p>
    <w:p w:rsidR="003702E7" w:rsidRPr="003702E7" w:rsidRDefault="003702E7" w:rsidP="003702E7">
      <w:pPr>
        <w:suppressAutoHyphens/>
        <w:ind w:firstLine="567"/>
        <w:rPr>
          <w:rFonts w:ascii="Times New Roman" w:hAnsi="Times New Roman"/>
          <w:sz w:val="28"/>
          <w:szCs w:val="28"/>
        </w:rPr>
      </w:pPr>
      <w:r w:rsidRPr="003702E7">
        <w:rPr>
          <w:rFonts w:ascii="Times New Roman" w:hAnsi="Times New Roman"/>
          <w:sz w:val="28"/>
          <w:szCs w:val="28"/>
        </w:rPr>
        <w:t>-</w:t>
      </w:r>
      <w:r w:rsidRPr="003702E7">
        <w:rPr>
          <w:rFonts w:ascii="Times New Roman" w:hAnsi="Times New Roman"/>
          <w:sz w:val="28"/>
          <w:szCs w:val="28"/>
        </w:rPr>
        <w:tab/>
        <w:t>приказ Министерства образования и науки Российской Федерации от 1 июля 2013 г. № 499 «Об утверждении Порядка организации и осуществления образовательной деятельности по дополнительным профессиональным программам»;</w:t>
      </w:r>
    </w:p>
    <w:p w:rsidR="003702E7" w:rsidRPr="003702E7" w:rsidRDefault="003702E7" w:rsidP="003702E7">
      <w:pPr>
        <w:suppressAutoHyphens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3702E7">
        <w:rPr>
          <w:rFonts w:ascii="Times New Roman" w:hAnsi="Times New Roman"/>
          <w:sz w:val="28"/>
          <w:szCs w:val="28"/>
        </w:rPr>
        <w:t xml:space="preserve"> Федеральный закон от 29 декабря 2012 г. № 273-ФЗ «Об образовании в Российской Федерации»; </w:t>
      </w:r>
    </w:p>
    <w:p w:rsidR="003702E7" w:rsidRPr="003702E7" w:rsidRDefault="003702E7" w:rsidP="003702E7">
      <w:pPr>
        <w:suppressAutoHyphens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3702E7">
        <w:rPr>
          <w:rFonts w:ascii="Times New Roman" w:hAnsi="Times New Roman"/>
          <w:sz w:val="28"/>
          <w:szCs w:val="28"/>
        </w:rPr>
        <w:t xml:space="preserve"> приказ Министерства образования и науки Российской Федерации от 1 июля 2013 г. № 499 «Об утверждении Порядка организации и осуществления образовательной деятельности по дополнительным профессиональным программам»;</w:t>
      </w:r>
    </w:p>
    <w:p w:rsidR="003702E7" w:rsidRPr="003702E7" w:rsidRDefault="003702E7" w:rsidP="003702E7">
      <w:pPr>
        <w:suppressAutoHyphens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3702E7">
        <w:rPr>
          <w:rFonts w:ascii="Times New Roman" w:hAnsi="Times New Roman"/>
          <w:sz w:val="28"/>
          <w:szCs w:val="28"/>
        </w:rPr>
        <w:t xml:space="preserve"> Федеральный закон "О противодействии коррупции" от 25.12.2008 N 273-ФЗ;</w:t>
      </w:r>
    </w:p>
    <w:p w:rsidR="003702E7" w:rsidRPr="003702E7" w:rsidRDefault="003702E7" w:rsidP="003702E7">
      <w:pPr>
        <w:suppressAutoHyphens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3702E7">
        <w:rPr>
          <w:rFonts w:ascii="Times New Roman" w:hAnsi="Times New Roman"/>
          <w:sz w:val="28"/>
          <w:szCs w:val="28"/>
        </w:rPr>
        <w:t xml:space="preserve">О внесении изменений в ФЗ «О защите конкуренции» и отдельные законодательные акты РФ. ФЗ от 05.10.2015 № 275-ФЗ; </w:t>
      </w:r>
    </w:p>
    <w:p w:rsidR="003702E7" w:rsidRPr="003702E7" w:rsidRDefault="003702E7" w:rsidP="003702E7">
      <w:pPr>
        <w:suppressAutoHyphens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3702E7">
        <w:rPr>
          <w:rFonts w:ascii="Times New Roman" w:hAnsi="Times New Roman"/>
          <w:sz w:val="28"/>
          <w:szCs w:val="28"/>
        </w:rPr>
        <w:t xml:space="preserve"> О защите конкуренции. Федеральный закон от 26 июля 2006 г.  № 135-ФЗ (с изменениями и дополнениями);</w:t>
      </w:r>
    </w:p>
    <w:p w:rsidR="003702E7" w:rsidRPr="003702E7" w:rsidRDefault="003702E7" w:rsidP="003702E7">
      <w:pPr>
        <w:suppressAutoHyphens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3702E7">
        <w:rPr>
          <w:rFonts w:ascii="Times New Roman" w:hAnsi="Times New Roman"/>
          <w:sz w:val="28"/>
          <w:szCs w:val="28"/>
        </w:rPr>
        <w:t xml:space="preserve"> Конвенция ООН против коррупции (UNCAC) (Ратифицирована Россией в 2006 г);</w:t>
      </w:r>
    </w:p>
    <w:p w:rsidR="003702E7" w:rsidRPr="003702E7" w:rsidRDefault="003702E7" w:rsidP="003702E7">
      <w:pPr>
        <w:suppressAutoHyphens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3702E7">
        <w:rPr>
          <w:rFonts w:ascii="Times New Roman" w:hAnsi="Times New Roman"/>
          <w:sz w:val="28"/>
          <w:szCs w:val="28"/>
        </w:rPr>
        <w:t xml:space="preserve"> Федеральный закон от 07.08.2001 N 115-ФЗ (ред. от 23.04.2018) "О противодействии легализации (отмыванию) доходов, полученных преступным путем, и финансированию терроризма" (с изм. и доп., вступ. в силу с 23.07.2018);</w:t>
      </w:r>
    </w:p>
    <w:p w:rsidR="003702E7" w:rsidRPr="003702E7" w:rsidRDefault="003702E7" w:rsidP="003702E7">
      <w:pPr>
        <w:suppressAutoHyphens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3702E7">
        <w:rPr>
          <w:rFonts w:ascii="Times New Roman" w:hAnsi="Times New Roman"/>
          <w:sz w:val="28"/>
          <w:szCs w:val="28"/>
        </w:rPr>
        <w:t xml:space="preserve"> Федеральный закон от 17.07.2009 № 172-ФЗ «Об антикоррупционной экспертизе нормативных правовых актов и проектов нормативных правовых актов»;</w:t>
      </w:r>
    </w:p>
    <w:p w:rsidR="003702E7" w:rsidRPr="003702E7" w:rsidRDefault="003702E7" w:rsidP="003702E7">
      <w:pPr>
        <w:suppressAutoHyphens/>
        <w:ind w:firstLine="567"/>
        <w:rPr>
          <w:rFonts w:ascii="Times New Roman" w:hAnsi="Times New Roman"/>
          <w:sz w:val="28"/>
          <w:szCs w:val="28"/>
        </w:rPr>
      </w:pPr>
      <w:r w:rsidRPr="003702E7">
        <w:rPr>
          <w:rFonts w:ascii="Times New Roman" w:hAnsi="Times New Roman"/>
          <w:sz w:val="28"/>
          <w:szCs w:val="28"/>
        </w:rPr>
        <w:t>-</w:t>
      </w:r>
      <w:r w:rsidRPr="003702E7">
        <w:rPr>
          <w:rFonts w:ascii="Times New Roman" w:hAnsi="Times New Roman"/>
          <w:sz w:val="28"/>
          <w:szCs w:val="28"/>
        </w:rPr>
        <w:tab/>
        <w:t>N 297 "О Национальном плане противодействия коррупции на 2012 - 201</w:t>
      </w:r>
    </w:p>
    <w:p w:rsidR="003702E7" w:rsidRPr="003702E7" w:rsidRDefault="003702E7" w:rsidP="003702E7">
      <w:pPr>
        <w:suppressAutoHyphens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3702E7">
        <w:rPr>
          <w:rFonts w:ascii="Times New Roman" w:hAnsi="Times New Roman"/>
          <w:sz w:val="28"/>
          <w:szCs w:val="28"/>
        </w:rPr>
        <w:t xml:space="preserve"> Указ Президента РФ от 12.05.2009 N 537 "О Стратегии национальной безопасности Российской Федерации до 2020 года";</w:t>
      </w:r>
    </w:p>
    <w:p w:rsidR="007E7C20" w:rsidRPr="003702E7" w:rsidRDefault="003702E7" w:rsidP="003702E7">
      <w:pPr>
        <w:suppressAutoHyphens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3702E7">
        <w:rPr>
          <w:rFonts w:ascii="Times New Roman" w:hAnsi="Times New Roman"/>
          <w:sz w:val="28"/>
          <w:szCs w:val="28"/>
        </w:rPr>
        <w:t xml:space="preserve"> Указ Президента РФ от 13.03.2012 3 годы и внесении изменений в некоторые акты Президента Российской Федерации по вопросам противодействия коррупции».</w:t>
      </w:r>
    </w:p>
    <w:p w:rsidR="007E7C20" w:rsidRPr="00B81C76" w:rsidRDefault="007E7C20" w:rsidP="007E7C20">
      <w:pPr>
        <w:suppressAutoHyphens/>
        <w:rPr>
          <w:rFonts w:ascii="Times New Roman" w:hAnsi="Times New Roman"/>
          <w:b/>
          <w:sz w:val="28"/>
          <w:szCs w:val="28"/>
        </w:rPr>
      </w:pPr>
    </w:p>
    <w:p w:rsidR="007E7C20" w:rsidRPr="00B81C76" w:rsidRDefault="007E7C20" w:rsidP="007E7C20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B81C76">
        <w:rPr>
          <w:rFonts w:ascii="Times New Roman" w:hAnsi="Times New Roman"/>
          <w:b/>
          <w:sz w:val="28"/>
          <w:szCs w:val="28"/>
        </w:rPr>
        <w:t>ЦЕЛЬ РЕАЛИЗАЦИИ ДОПОЛНИТЕЛЬНОЙ ОБРАЗОВАТЕЛЬНОЙ ПРОГРАММЫ:</w:t>
      </w:r>
    </w:p>
    <w:p w:rsidR="003702E7" w:rsidRPr="00ED19DC" w:rsidRDefault="003702E7" w:rsidP="003702E7">
      <w:pPr>
        <w:shd w:val="clear" w:color="auto" w:fill="FFFFFF"/>
        <w:spacing w:line="360" w:lineRule="exact"/>
        <w:rPr>
          <w:rFonts w:ascii="Times New Roman" w:hAnsi="Times New Roman"/>
          <w:color w:val="000000"/>
          <w:sz w:val="24"/>
          <w:szCs w:val="24"/>
        </w:rPr>
      </w:pPr>
      <w:r w:rsidRPr="00ED19DC">
        <w:rPr>
          <w:rFonts w:ascii="Times New Roman" w:hAnsi="Times New Roman"/>
          <w:color w:val="000000"/>
          <w:sz w:val="24"/>
          <w:szCs w:val="24"/>
        </w:rPr>
        <w:t xml:space="preserve">Цель программы - </w:t>
      </w:r>
      <w:r w:rsidRPr="00ED19DC">
        <w:rPr>
          <w:rFonts w:ascii="Times New Roman" w:hAnsi="Times New Roman"/>
          <w:sz w:val="24"/>
          <w:szCs w:val="24"/>
        </w:rPr>
        <w:t>совершенствование профессиональных компетенций</w:t>
      </w:r>
      <w:r w:rsidRPr="00ED19DC">
        <w:rPr>
          <w:rFonts w:ascii="Times New Roman" w:hAnsi="Times New Roman"/>
          <w:color w:val="000000"/>
          <w:sz w:val="24"/>
          <w:szCs w:val="24"/>
        </w:rPr>
        <w:t xml:space="preserve"> и получение баз</w:t>
      </w:r>
      <w:r w:rsidRPr="00ED19DC">
        <w:rPr>
          <w:rFonts w:ascii="Times New Roman" w:hAnsi="Times New Roman"/>
          <w:color w:val="000000"/>
          <w:sz w:val="24"/>
          <w:szCs w:val="24"/>
        </w:rPr>
        <w:t>о</w:t>
      </w:r>
      <w:r w:rsidRPr="00ED19DC">
        <w:rPr>
          <w:rFonts w:ascii="Times New Roman" w:hAnsi="Times New Roman"/>
          <w:color w:val="000000"/>
          <w:sz w:val="24"/>
          <w:szCs w:val="24"/>
        </w:rPr>
        <w:t xml:space="preserve">вой информацию о функции </w:t>
      </w:r>
      <w:proofErr w:type="spellStart"/>
      <w:r w:rsidRPr="00ED19DC">
        <w:rPr>
          <w:rFonts w:ascii="Times New Roman" w:hAnsi="Times New Roman"/>
          <w:color w:val="000000"/>
          <w:sz w:val="24"/>
          <w:szCs w:val="24"/>
        </w:rPr>
        <w:t>Compliance</w:t>
      </w:r>
      <w:proofErr w:type="spellEnd"/>
      <w:r w:rsidRPr="00ED19DC">
        <w:rPr>
          <w:rFonts w:ascii="Times New Roman" w:hAnsi="Times New Roman"/>
          <w:color w:val="000000"/>
          <w:sz w:val="24"/>
          <w:szCs w:val="24"/>
        </w:rPr>
        <w:t>, ее целях, отдельных в</w:t>
      </w:r>
      <w:r w:rsidRPr="00ED19DC">
        <w:rPr>
          <w:rFonts w:ascii="Times New Roman" w:hAnsi="Times New Roman"/>
          <w:color w:val="000000"/>
          <w:sz w:val="24"/>
          <w:szCs w:val="24"/>
        </w:rPr>
        <w:t>и</w:t>
      </w:r>
      <w:r w:rsidRPr="00ED19DC">
        <w:rPr>
          <w:rFonts w:ascii="Times New Roman" w:hAnsi="Times New Roman"/>
          <w:color w:val="000000"/>
          <w:sz w:val="24"/>
          <w:szCs w:val="24"/>
        </w:rPr>
        <w:t xml:space="preserve">дах </w:t>
      </w:r>
      <w:proofErr w:type="spellStart"/>
      <w:r w:rsidRPr="00ED19DC">
        <w:rPr>
          <w:rFonts w:ascii="Times New Roman" w:hAnsi="Times New Roman"/>
          <w:color w:val="000000"/>
          <w:sz w:val="24"/>
          <w:szCs w:val="24"/>
        </w:rPr>
        <w:t>Compliance</w:t>
      </w:r>
      <w:proofErr w:type="spellEnd"/>
      <w:r w:rsidRPr="00ED19DC">
        <w:rPr>
          <w:rFonts w:ascii="Times New Roman" w:hAnsi="Times New Roman"/>
          <w:color w:val="000000"/>
          <w:sz w:val="24"/>
          <w:szCs w:val="24"/>
        </w:rPr>
        <w:t>, основных используемых инструментах, приобретаемых компанией в результате получения конк</w:t>
      </w:r>
      <w:r w:rsidRPr="00ED19DC">
        <w:rPr>
          <w:rFonts w:ascii="Times New Roman" w:hAnsi="Times New Roman"/>
          <w:color w:val="000000"/>
          <w:sz w:val="24"/>
          <w:szCs w:val="24"/>
        </w:rPr>
        <w:t>у</w:t>
      </w:r>
      <w:r w:rsidRPr="00ED19DC">
        <w:rPr>
          <w:rFonts w:ascii="Times New Roman" w:hAnsi="Times New Roman"/>
          <w:color w:val="000000"/>
          <w:sz w:val="24"/>
          <w:szCs w:val="24"/>
        </w:rPr>
        <w:t xml:space="preserve">рентных </w:t>
      </w:r>
      <w:r w:rsidRPr="00ED19DC">
        <w:rPr>
          <w:rFonts w:ascii="Times New Roman" w:hAnsi="Times New Roman"/>
          <w:color w:val="000000"/>
          <w:sz w:val="24"/>
          <w:szCs w:val="24"/>
        </w:rPr>
        <w:lastRenderedPageBreak/>
        <w:t>преимуществах. Какие внутренние службы компании принимают на себя ответс</w:t>
      </w:r>
      <w:r w:rsidRPr="00ED19DC">
        <w:rPr>
          <w:rFonts w:ascii="Times New Roman" w:hAnsi="Times New Roman"/>
          <w:color w:val="000000"/>
          <w:sz w:val="24"/>
          <w:szCs w:val="24"/>
        </w:rPr>
        <w:t>т</w:t>
      </w:r>
      <w:r w:rsidRPr="00ED19DC">
        <w:rPr>
          <w:rFonts w:ascii="Times New Roman" w:hAnsi="Times New Roman"/>
          <w:color w:val="000000"/>
          <w:sz w:val="24"/>
          <w:szCs w:val="24"/>
        </w:rPr>
        <w:t>венность, являются держателями данной функции и с кем осуществляется наиболее глуб</w:t>
      </w:r>
      <w:r w:rsidRPr="00ED19DC">
        <w:rPr>
          <w:rFonts w:ascii="Times New Roman" w:hAnsi="Times New Roman"/>
          <w:color w:val="000000"/>
          <w:sz w:val="24"/>
          <w:szCs w:val="24"/>
        </w:rPr>
        <w:t>о</w:t>
      </w:r>
      <w:r w:rsidRPr="00ED19DC">
        <w:rPr>
          <w:rFonts w:ascii="Times New Roman" w:hAnsi="Times New Roman"/>
          <w:color w:val="000000"/>
          <w:sz w:val="24"/>
          <w:szCs w:val="24"/>
        </w:rPr>
        <w:t>кое кросс - функциональное взаимодействие.</w:t>
      </w:r>
    </w:p>
    <w:p w:rsidR="003702E7" w:rsidRDefault="003702E7" w:rsidP="007E7C20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:rsidR="007E7C20" w:rsidRDefault="007E7C20" w:rsidP="007E7C20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B81C76">
        <w:rPr>
          <w:rFonts w:ascii="Times New Roman" w:hAnsi="Times New Roman"/>
          <w:b/>
          <w:sz w:val="28"/>
          <w:szCs w:val="28"/>
        </w:rPr>
        <w:t>ПЛАНИРУЕМЫЕ РЕЗУЛЬТАТЫ ОСВОЕНИЯ ПРОГРАММЫ</w:t>
      </w:r>
    </w:p>
    <w:p w:rsidR="003702E7" w:rsidRPr="00B81C76" w:rsidRDefault="003702E7" w:rsidP="007E7C20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:rsidR="003702E7" w:rsidRPr="00ED19DC" w:rsidRDefault="003702E7" w:rsidP="003702E7">
      <w:pPr>
        <w:widowControl w:val="0"/>
        <w:tabs>
          <w:tab w:val="right" w:leader="underscore" w:pos="9639"/>
        </w:tabs>
        <w:suppressAutoHyphens/>
        <w:ind w:firstLine="709"/>
        <w:rPr>
          <w:rFonts w:ascii="Times New Roman" w:hAnsi="Times New Roman"/>
          <w:sz w:val="24"/>
          <w:szCs w:val="24"/>
          <w:lang w:eastAsia="ar-SA"/>
        </w:rPr>
      </w:pPr>
      <w:r w:rsidRPr="00ED19DC">
        <w:rPr>
          <w:rFonts w:ascii="Times New Roman" w:hAnsi="Times New Roman"/>
          <w:sz w:val="24"/>
          <w:szCs w:val="24"/>
          <w:lang w:val="x-none" w:eastAsia="ar-SA"/>
        </w:rPr>
        <w:t>Выпускник должен обладать профессиональными компетенциями, соответствующими вид</w:t>
      </w:r>
      <w:r w:rsidRPr="00ED19DC">
        <w:rPr>
          <w:rFonts w:ascii="Times New Roman" w:hAnsi="Times New Roman"/>
          <w:sz w:val="24"/>
          <w:szCs w:val="24"/>
          <w:lang w:eastAsia="ar-SA"/>
        </w:rPr>
        <w:t>у</w:t>
      </w:r>
      <w:r w:rsidRPr="00ED19DC">
        <w:rPr>
          <w:rFonts w:ascii="Times New Roman" w:hAnsi="Times New Roman"/>
          <w:sz w:val="24"/>
          <w:szCs w:val="24"/>
          <w:lang w:val="x-none" w:eastAsia="ar-SA"/>
        </w:rPr>
        <w:t xml:space="preserve"> деятельности: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8772"/>
      </w:tblGrid>
      <w:tr w:rsidR="003702E7" w:rsidRPr="00ED19DC" w:rsidTr="00D2265F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E7" w:rsidRPr="00ED19DC" w:rsidRDefault="003702E7" w:rsidP="00D2265F">
            <w:pPr>
              <w:widowControl w:val="0"/>
              <w:tabs>
                <w:tab w:val="right" w:leader="underscore" w:pos="9639"/>
              </w:tabs>
              <w:suppressAutoHyphens/>
              <w:ind w:right="-1"/>
              <w:rPr>
                <w:rFonts w:ascii="Times New Roman" w:hAnsi="Times New Roman"/>
                <w:b/>
                <w:sz w:val="24"/>
                <w:szCs w:val="24"/>
                <w:lang w:val="x-none" w:eastAsia="ar-SA"/>
              </w:rPr>
            </w:pPr>
            <w:r w:rsidRPr="00ED19DC">
              <w:rPr>
                <w:rFonts w:ascii="Times New Roman" w:hAnsi="Times New Roman"/>
                <w:b/>
                <w:sz w:val="24"/>
                <w:szCs w:val="24"/>
                <w:lang w:val="x-none" w:eastAsia="ar-SA"/>
              </w:rPr>
              <w:t>Код</w:t>
            </w:r>
          </w:p>
        </w:tc>
        <w:tc>
          <w:tcPr>
            <w:tcW w:w="4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E7" w:rsidRPr="00ED19DC" w:rsidRDefault="003702E7" w:rsidP="00D2265F">
            <w:pPr>
              <w:widowControl w:val="0"/>
              <w:tabs>
                <w:tab w:val="right" w:leader="underscore" w:pos="9639"/>
              </w:tabs>
              <w:suppressAutoHyphens/>
              <w:ind w:right="-1"/>
              <w:rPr>
                <w:rFonts w:ascii="Times New Roman" w:hAnsi="Times New Roman"/>
                <w:sz w:val="24"/>
                <w:szCs w:val="24"/>
                <w:lang w:val="x-none" w:eastAsia="ar-SA"/>
              </w:rPr>
            </w:pPr>
            <w:r w:rsidRPr="00ED19DC">
              <w:rPr>
                <w:rFonts w:ascii="Times New Roman" w:hAnsi="Times New Roman"/>
                <w:sz w:val="24"/>
                <w:szCs w:val="24"/>
                <w:lang w:val="x-none" w:eastAsia="ar-SA"/>
              </w:rPr>
              <w:t>Наименование видов деятельности и профессиональных компетенций</w:t>
            </w:r>
          </w:p>
        </w:tc>
      </w:tr>
      <w:tr w:rsidR="003702E7" w:rsidRPr="00ED19DC" w:rsidTr="00D2265F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E7" w:rsidRPr="00ED19DC" w:rsidRDefault="003702E7" w:rsidP="00D2265F">
            <w:pPr>
              <w:widowControl w:val="0"/>
              <w:tabs>
                <w:tab w:val="right" w:leader="underscore" w:pos="9639"/>
              </w:tabs>
              <w:suppressAutoHyphens/>
              <w:ind w:right="-1"/>
              <w:rPr>
                <w:rFonts w:ascii="Times New Roman" w:hAnsi="Times New Roman"/>
                <w:b/>
                <w:sz w:val="24"/>
                <w:szCs w:val="24"/>
                <w:lang w:val="x-none" w:eastAsia="ar-SA"/>
              </w:rPr>
            </w:pPr>
            <w:r w:rsidRPr="00ED19DC">
              <w:rPr>
                <w:rFonts w:ascii="Times New Roman" w:hAnsi="Times New Roman"/>
                <w:b/>
                <w:sz w:val="24"/>
                <w:szCs w:val="24"/>
                <w:lang w:val="x-none" w:eastAsia="ar-SA"/>
              </w:rPr>
              <w:t>ВД 1</w:t>
            </w:r>
          </w:p>
        </w:tc>
        <w:tc>
          <w:tcPr>
            <w:tcW w:w="4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E7" w:rsidRPr="00ED19DC" w:rsidRDefault="003702E7" w:rsidP="00D2265F">
            <w:pPr>
              <w:widowControl w:val="0"/>
              <w:tabs>
                <w:tab w:val="right" w:leader="underscore" w:pos="9639"/>
              </w:tabs>
              <w:suppressAutoHyphens/>
              <w:ind w:right="-1"/>
              <w:rPr>
                <w:rFonts w:ascii="Times New Roman" w:hAnsi="Times New Roman"/>
                <w:sz w:val="24"/>
                <w:szCs w:val="24"/>
                <w:lang w:val="x-none" w:eastAsia="ar-SA"/>
              </w:rPr>
            </w:pPr>
            <w:r w:rsidRPr="00ED19DC">
              <w:rPr>
                <w:rFonts w:ascii="Times New Roman" w:hAnsi="Times New Roman"/>
                <w:sz w:val="24"/>
                <w:szCs w:val="24"/>
                <w:lang w:val="x-none" w:eastAsia="ar-SA"/>
              </w:rPr>
              <w:t xml:space="preserve">Организация </w:t>
            </w:r>
            <w:proofErr w:type="spellStart"/>
            <w:r w:rsidRPr="00ED19DC">
              <w:rPr>
                <w:rFonts w:ascii="Times New Roman" w:hAnsi="Times New Roman"/>
                <w:sz w:val="24"/>
                <w:szCs w:val="24"/>
                <w:lang w:val="x-none" w:eastAsia="ar-SA"/>
              </w:rPr>
              <w:t>комплаенс</w:t>
            </w:r>
            <w:proofErr w:type="spellEnd"/>
            <w:r w:rsidRPr="00ED19DC">
              <w:rPr>
                <w:rFonts w:ascii="Times New Roman" w:hAnsi="Times New Roman"/>
                <w:sz w:val="24"/>
                <w:szCs w:val="24"/>
                <w:lang w:val="x-none" w:eastAsia="ar-SA"/>
              </w:rPr>
              <w:t>-системы</w:t>
            </w:r>
          </w:p>
        </w:tc>
      </w:tr>
      <w:tr w:rsidR="003702E7" w:rsidRPr="00ED19DC" w:rsidTr="00D2265F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E7" w:rsidRPr="00ED19DC" w:rsidRDefault="003702E7" w:rsidP="00D2265F">
            <w:pPr>
              <w:widowControl w:val="0"/>
              <w:tabs>
                <w:tab w:val="right" w:leader="underscore" w:pos="9639"/>
              </w:tabs>
              <w:suppressAutoHyphens/>
              <w:ind w:right="-1"/>
              <w:rPr>
                <w:rFonts w:ascii="Times New Roman" w:hAnsi="Times New Roman"/>
                <w:b/>
                <w:sz w:val="24"/>
                <w:szCs w:val="24"/>
                <w:lang w:val="x-none" w:eastAsia="ar-SA"/>
              </w:rPr>
            </w:pPr>
            <w:r w:rsidRPr="00ED19DC">
              <w:rPr>
                <w:rFonts w:ascii="Times New Roman" w:hAnsi="Times New Roman"/>
                <w:b/>
                <w:sz w:val="24"/>
                <w:szCs w:val="24"/>
                <w:lang w:val="x-none" w:eastAsia="ar-SA"/>
              </w:rPr>
              <w:t>ПК 1.1.</w:t>
            </w:r>
          </w:p>
        </w:tc>
        <w:tc>
          <w:tcPr>
            <w:tcW w:w="4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E7" w:rsidRPr="00ED19DC" w:rsidRDefault="003702E7" w:rsidP="00D2265F">
            <w:pPr>
              <w:widowControl w:val="0"/>
              <w:tabs>
                <w:tab w:val="right" w:leader="underscore" w:pos="9639"/>
              </w:tabs>
              <w:suppressAutoHyphens/>
              <w:ind w:right="-1"/>
              <w:rPr>
                <w:rFonts w:ascii="Times New Roman" w:hAnsi="Times New Roman"/>
                <w:sz w:val="24"/>
                <w:szCs w:val="24"/>
                <w:lang w:val="x-none" w:eastAsia="ar-SA"/>
              </w:rPr>
            </w:pPr>
            <w:r w:rsidRPr="00ED19DC">
              <w:rPr>
                <w:rFonts w:ascii="Times New Roman" w:hAnsi="Times New Roman"/>
                <w:sz w:val="24"/>
                <w:szCs w:val="24"/>
                <w:lang w:val="x-none" w:eastAsia="ar-SA"/>
              </w:rPr>
              <w:t>Компетенция использования знаний современных достижений науки и образования при решении образовательных и профессиональных задач, относящихся к проблематике учебной дисциплины</w:t>
            </w:r>
          </w:p>
        </w:tc>
      </w:tr>
      <w:tr w:rsidR="003702E7" w:rsidRPr="00ED19DC" w:rsidTr="00D2265F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E7" w:rsidRPr="00ED19DC" w:rsidRDefault="003702E7" w:rsidP="00D2265F">
            <w:pPr>
              <w:widowControl w:val="0"/>
              <w:tabs>
                <w:tab w:val="right" w:leader="underscore" w:pos="9639"/>
              </w:tabs>
              <w:suppressAutoHyphens/>
              <w:ind w:right="-1"/>
              <w:rPr>
                <w:rFonts w:ascii="Times New Roman" w:hAnsi="Times New Roman"/>
                <w:b/>
                <w:sz w:val="24"/>
                <w:szCs w:val="24"/>
                <w:lang w:val="x-none" w:eastAsia="ar-SA"/>
              </w:rPr>
            </w:pPr>
            <w:r w:rsidRPr="00ED19DC">
              <w:rPr>
                <w:rFonts w:ascii="Times New Roman" w:hAnsi="Times New Roman"/>
                <w:b/>
                <w:sz w:val="24"/>
                <w:szCs w:val="24"/>
                <w:lang w:val="x-none" w:eastAsia="ar-SA"/>
              </w:rPr>
              <w:t>ПК 1.2.</w:t>
            </w:r>
          </w:p>
        </w:tc>
        <w:tc>
          <w:tcPr>
            <w:tcW w:w="4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E7" w:rsidRPr="00ED19DC" w:rsidRDefault="003702E7" w:rsidP="00D2265F">
            <w:pPr>
              <w:widowControl w:val="0"/>
              <w:tabs>
                <w:tab w:val="right" w:leader="underscore" w:pos="9639"/>
              </w:tabs>
              <w:suppressAutoHyphens/>
              <w:ind w:right="-1"/>
              <w:rPr>
                <w:rFonts w:ascii="Times New Roman" w:hAnsi="Times New Roman"/>
                <w:sz w:val="24"/>
                <w:szCs w:val="24"/>
                <w:lang w:val="x-none" w:eastAsia="ar-SA"/>
              </w:rPr>
            </w:pPr>
            <w:r w:rsidRPr="00ED19DC">
              <w:rPr>
                <w:rFonts w:ascii="Times New Roman" w:hAnsi="Times New Roman"/>
                <w:sz w:val="24"/>
                <w:szCs w:val="24"/>
                <w:lang w:val="x-none" w:eastAsia="ar-SA"/>
              </w:rPr>
              <w:t>Компетенция ответственности; готовность к принятию ответственности за свои решения, умение оценивать последствия решений</w:t>
            </w:r>
          </w:p>
        </w:tc>
      </w:tr>
      <w:tr w:rsidR="003702E7" w:rsidRPr="00ED19DC" w:rsidTr="00D2265F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E7" w:rsidRPr="00ED19DC" w:rsidRDefault="003702E7" w:rsidP="00D2265F">
            <w:pPr>
              <w:widowControl w:val="0"/>
              <w:tabs>
                <w:tab w:val="right" w:leader="underscore" w:pos="9639"/>
              </w:tabs>
              <w:suppressAutoHyphens/>
              <w:ind w:right="-1"/>
              <w:rPr>
                <w:rFonts w:ascii="Times New Roman" w:hAnsi="Times New Roman"/>
                <w:b/>
                <w:sz w:val="24"/>
                <w:szCs w:val="24"/>
                <w:lang w:val="x-none" w:eastAsia="ar-SA"/>
              </w:rPr>
            </w:pPr>
            <w:r w:rsidRPr="00ED19DC">
              <w:rPr>
                <w:rFonts w:ascii="Times New Roman" w:hAnsi="Times New Roman"/>
                <w:b/>
                <w:sz w:val="24"/>
                <w:szCs w:val="24"/>
                <w:lang w:val="x-none" w:eastAsia="ar-SA"/>
              </w:rPr>
              <w:t>ПК 1.3.</w:t>
            </w:r>
          </w:p>
        </w:tc>
        <w:tc>
          <w:tcPr>
            <w:tcW w:w="4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E7" w:rsidRPr="00ED19DC" w:rsidRDefault="003702E7" w:rsidP="00D2265F">
            <w:pPr>
              <w:widowControl w:val="0"/>
              <w:tabs>
                <w:tab w:val="right" w:leader="underscore" w:pos="9639"/>
              </w:tabs>
              <w:suppressAutoHyphens/>
              <w:ind w:right="-1"/>
              <w:rPr>
                <w:rFonts w:ascii="Times New Roman" w:hAnsi="Times New Roman"/>
                <w:sz w:val="24"/>
                <w:szCs w:val="24"/>
                <w:lang w:val="x-none" w:eastAsia="ar-SA"/>
              </w:rPr>
            </w:pPr>
            <w:r w:rsidRPr="00ED19DC">
              <w:rPr>
                <w:rFonts w:ascii="Times New Roman" w:hAnsi="Times New Roman"/>
                <w:sz w:val="24"/>
                <w:szCs w:val="24"/>
                <w:lang w:val="x-none" w:eastAsia="ar-SA"/>
              </w:rPr>
              <w:t>Готов вырабатывать решения, учитывающие правовую и нормативную базу</w:t>
            </w:r>
          </w:p>
        </w:tc>
      </w:tr>
      <w:tr w:rsidR="003702E7" w:rsidRPr="00ED19DC" w:rsidTr="00D2265F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E7" w:rsidRPr="00ED19DC" w:rsidRDefault="003702E7" w:rsidP="00D2265F">
            <w:pPr>
              <w:widowControl w:val="0"/>
              <w:tabs>
                <w:tab w:val="right" w:leader="underscore" w:pos="9639"/>
              </w:tabs>
              <w:suppressAutoHyphens/>
              <w:ind w:right="-1"/>
              <w:rPr>
                <w:rFonts w:ascii="Times New Roman" w:hAnsi="Times New Roman"/>
                <w:b/>
                <w:sz w:val="24"/>
                <w:szCs w:val="24"/>
                <w:lang w:val="x-none" w:eastAsia="ar-SA"/>
              </w:rPr>
            </w:pPr>
            <w:r w:rsidRPr="00ED19DC">
              <w:rPr>
                <w:rFonts w:ascii="Times New Roman" w:hAnsi="Times New Roman"/>
                <w:b/>
                <w:sz w:val="24"/>
                <w:szCs w:val="24"/>
                <w:lang w:val="x-none" w:eastAsia="ar-SA"/>
              </w:rPr>
              <w:t>ПК 1.4.</w:t>
            </w:r>
          </w:p>
        </w:tc>
        <w:tc>
          <w:tcPr>
            <w:tcW w:w="4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E7" w:rsidRPr="00ED19DC" w:rsidRDefault="003702E7" w:rsidP="00D2265F">
            <w:pPr>
              <w:widowControl w:val="0"/>
              <w:tabs>
                <w:tab w:val="right" w:leader="underscore" w:pos="9639"/>
              </w:tabs>
              <w:suppressAutoHyphens/>
              <w:ind w:right="-1"/>
              <w:rPr>
                <w:rFonts w:ascii="Times New Roman" w:hAnsi="Times New Roman"/>
                <w:sz w:val="24"/>
                <w:szCs w:val="24"/>
                <w:lang w:val="x-none" w:eastAsia="ar-SA"/>
              </w:rPr>
            </w:pPr>
            <w:r w:rsidRPr="00ED19DC">
              <w:rPr>
                <w:rFonts w:ascii="Times New Roman" w:hAnsi="Times New Roman"/>
                <w:sz w:val="24"/>
                <w:szCs w:val="24"/>
                <w:lang w:val="x-none" w:eastAsia="ar-SA"/>
              </w:rPr>
              <w:t>Разрабатывать системы стратегического, текущего и оперативного контроля, владеть принципами и современными методами управления операциями в различных сферах деятельности</w:t>
            </w:r>
          </w:p>
        </w:tc>
      </w:tr>
      <w:tr w:rsidR="003702E7" w:rsidRPr="00ED19DC" w:rsidTr="00D2265F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E7" w:rsidRPr="00ED19DC" w:rsidRDefault="003702E7" w:rsidP="00D2265F">
            <w:pPr>
              <w:widowControl w:val="0"/>
              <w:tabs>
                <w:tab w:val="right" w:leader="underscore" w:pos="9639"/>
              </w:tabs>
              <w:suppressAutoHyphens/>
              <w:ind w:right="-1"/>
              <w:rPr>
                <w:rFonts w:ascii="Times New Roman" w:hAnsi="Times New Roman"/>
                <w:b/>
                <w:sz w:val="24"/>
                <w:szCs w:val="24"/>
                <w:lang w:val="x-none" w:eastAsia="ar-SA"/>
              </w:rPr>
            </w:pPr>
            <w:r w:rsidRPr="00ED19DC">
              <w:rPr>
                <w:rFonts w:ascii="Times New Roman" w:hAnsi="Times New Roman"/>
                <w:b/>
                <w:sz w:val="24"/>
                <w:szCs w:val="24"/>
                <w:lang w:val="x-none" w:eastAsia="ar-SA"/>
              </w:rPr>
              <w:t>ПК 1.5.</w:t>
            </w:r>
          </w:p>
        </w:tc>
        <w:tc>
          <w:tcPr>
            <w:tcW w:w="4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E7" w:rsidRPr="00ED19DC" w:rsidRDefault="003702E7" w:rsidP="00D2265F">
            <w:pPr>
              <w:widowControl w:val="0"/>
              <w:tabs>
                <w:tab w:val="right" w:leader="underscore" w:pos="9639"/>
              </w:tabs>
              <w:suppressAutoHyphens/>
              <w:ind w:right="-1"/>
              <w:rPr>
                <w:rFonts w:ascii="Times New Roman" w:hAnsi="Times New Roman"/>
                <w:sz w:val="24"/>
                <w:szCs w:val="24"/>
                <w:lang w:val="x-none" w:eastAsia="ar-SA"/>
              </w:rPr>
            </w:pPr>
            <w:r w:rsidRPr="00ED19DC">
              <w:rPr>
                <w:rFonts w:ascii="Times New Roman" w:hAnsi="Times New Roman"/>
                <w:sz w:val="24"/>
                <w:szCs w:val="24"/>
                <w:lang w:val="x-none" w:eastAsia="ar-SA"/>
              </w:rPr>
              <w:t>Способен систематизировать и обобщать информацию, готовить предложения по совершенствованию систему управления организацией</w:t>
            </w:r>
          </w:p>
        </w:tc>
      </w:tr>
    </w:tbl>
    <w:p w:rsidR="003702E7" w:rsidRPr="00ED19DC" w:rsidRDefault="003702E7" w:rsidP="003702E7">
      <w:pPr>
        <w:widowControl w:val="0"/>
        <w:tabs>
          <w:tab w:val="right" w:leader="underscore" w:pos="9639"/>
        </w:tabs>
        <w:suppressAutoHyphens/>
        <w:ind w:firstLine="709"/>
        <w:rPr>
          <w:rFonts w:ascii="Times New Roman" w:hAnsi="Times New Roman"/>
          <w:sz w:val="24"/>
          <w:szCs w:val="24"/>
          <w:lang w:eastAsia="ar-SA"/>
        </w:rPr>
      </w:pPr>
    </w:p>
    <w:p w:rsidR="003702E7" w:rsidRPr="00ED19DC" w:rsidRDefault="003702E7" w:rsidP="003702E7">
      <w:pPr>
        <w:ind w:firstLine="708"/>
        <w:rPr>
          <w:rFonts w:ascii="Times New Roman" w:hAnsi="Times New Roman"/>
          <w:sz w:val="24"/>
          <w:szCs w:val="24"/>
        </w:rPr>
      </w:pPr>
      <w:r w:rsidRPr="00ED19DC">
        <w:rPr>
          <w:rFonts w:ascii="Times New Roman" w:hAnsi="Times New Roman"/>
          <w:sz w:val="24"/>
          <w:szCs w:val="24"/>
        </w:rPr>
        <w:t>Выпускник должен обладать общепрофессиональными компетенциями (ОПК) и (или) общими (общекультурными) компетенциями (ОК) или универсальными компетенц</w:t>
      </w:r>
      <w:r w:rsidRPr="00ED19DC">
        <w:rPr>
          <w:rFonts w:ascii="Times New Roman" w:hAnsi="Times New Roman"/>
          <w:sz w:val="24"/>
          <w:szCs w:val="24"/>
        </w:rPr>
        <w:t>и</w:t>
      </w:r>
      <w:r w:rsidRPr="00ED19DC">
        <w:rPr>
          <w:rFonts w:ascii="Times New Roman" w:hAnsi="Times New Roman"/>
          <w:sz w:val="24"/>
          <w:szCs w:val="24"/>
        </w:rPr>
        <w:t>ям (УК)</w:t>
      </w:r>
      <w:r w:rsidRPr="00ED19DC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3702E7" w:rsidRPr="00ED19DC" w:rsidTr="00D2265F">
        <w:tc>
          <w:tcPr>
            <w:tcW w:w="5000" w:type="pct"/>
          </w:tcPr>
          <w:p w:rsidR="003702E7" w:rsidRPr="00ED19DC" w:rsidRDefault="003702E7" w:rsidP="00D2265F">
            <w:pPr>
              <w:widowControl w:val="0"/>
              <w:tabs>
                <w:tab w:val="right" w:leader="underscore" w:pos="9639"/>
              </w:tabs>
              <w:suppressAutoHyphens/>
              <w:ind w:right="-1"/>
              <w:rPr>
                <w:rFonts w:ascii="Times New Roman" w:hAnsi="Times New Roman"/>
                <w:b/>
                <w:sz w:val="24"/>
                <w:szCs w:val="24"/>
                <w:lang w:val="x-none" w:eastAsia="ar-SA"/>
              </w:rPr>
            </w:pPr>
            <w:r w:rsidRPr="00ED19DC">
              <w:rPr>
                <w:rFonts w:ascii="Times New Roman" w:hAnsi="Times New Roman"/>
                <w:b/>
                <w:sz w:val="24"/>
                <w:szCs w:val="24"/>
                <w:lang w:val="x-none" w:eastAsia="ar-SA"/>
              </w:rPr>
              <w:t xml:space="preserve">Наименование </w:t>
            </w:r>
            <w:r w:rsidRPr="00ED19DC">
              <w:rPr>
                <w:rFonts w:ascii="Times New Roman" w:hAnsi="Times New Roman"/>
                <w:b/>
                <w:sz w:val="24"/>
                <w:szCs w:val="24"/>
                <w:lang w:val="x-none"/>
              </w:rPr>
              <w:t xml:space="preserve"> общепрофессиональны</w:t>
            </w:r>
            <w:r w:rsidRPr="00ED19DC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Pr="00ED19DC">
              <w:rPr>
                <w:rFonts w:ascii="Times New Roman" w:hAnsi="Times New Roman"/>
                <w:b/>
                <w:sz w:val="24"/>
                <w:szCs w:val="24"/>
                <w:lang w:val="x-none"/>
              </w:rPr>
              <w:t xml:space="preserve"> компетенци</w:t>
            </w:r>
            <w:r w:rsidRPr="00ED19DC">
              <w:rPr>
                <w:rFonts w:ascii="Times New Roman" w:hAnsi="Times New Roman"/>
                <w:b/>
                <w:sz w:val="24"/>
                <w:szCs w:val="24"/>
              </w:rPr>
              <w:t xml:space="preserve">й </w:t>
            </w:r>
            <w:r w:rsidRPr="00ED19DC">
              <w:rPr>
                <w:rFonts w:ascii="Times New Roman" w:hAnsi="Times New Roman"/>
                <w:b/>
                <w:sz w:val="24"/>
                <w:szCs w:val="24"/>
                <w:lang w:val="x-none"/>
              </w:rPr>
              <w:t>и(или) общи</w:t>
            </w:r>
            <w:r w:rsidRPr="00ED19DC">
              <w:rPr>
                <w:rFonts w:ascii="Times New Roman" w:hAnsi="Times New Roman"/>
                <w:b/>
                <w:sz w:val="24"/>
                <w:szCs w:val="24"/>
              </w:rPr>
              <w:t xml:space="preserve">х </w:t>
            </w:r>
            <w:r w:rsidRPr="00ED19DC">
              <w:rPr>
                <w:rFonts w:ascii="Times New Roman" w:hAnsi="Times New Roman"/>
                <w:b/>
                <w:sz w:val="24"/>
                <w:szCs w:val="24"/>
                <w:lang w:val="x-none"/>
              </w:rPr>
              <w:t>(общекультурны</w:t>
            </w:r>
            <w:r w:rsidRPr="00ED19DC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Pr="00ED19DC">
              <w:rPr>
                <w:rFonts w:ascii="Times New Roman" w:hAnsi="Times New Roman"/>
                <w:b/>
                <w:sz w:val="24"/>
                <w:szCs w:val="24"/>
                <w:lang w:val="x-none"/>
              </w:rPr>
              <w:t>) компетенци</w:t>
            </w:r>
            <w:r w:rsidRPr="00ED19DC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ED19DC">
              <w:rPr>
                <w:rFonts w:ascii="Times New Roman" w:hAnsi="Times New Roman"/>
                <w:b/>
                <w:sz w:val="24"/>
                <w:szCs w:val="24"/>
                <w:lang w:val="x-none"/>
              </w:rPr>
              <w:t xml:space="preserve"> или универсальны</w:t>
            </w:r>
            <w:r w:rsidRPr="00ED19DC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Pr="00ED19DC">
              <w:rPr>
                <w:rFonts w:ascii="Times New Roman" w:hAnsi="Times New Roman"/>
                <w:b/>
                <w:sz w:val="24"/>
                <w:szCs w:val="24"/>
                <w:lang w:val="x-none"/>
              </w:rPr>
              <w:t xml:space="preserve"> компетенци</w:t>
            </w:r>
            <w:r w:rsidRPr="00ED19DC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</w:p>
        </w:tc>
      </w:tr>
      <w:tr w:rsidR="003702E7" w:rsidRPr="00C62D99" w:rsidTr="00D2265F">
        <w:trPr>
          <w:trHeight w:val="720"/>
        </w:trPr>
        <w:tc>
          <w:tcPr>
            <w:tcW w:w="5000" w:type="pct"/>
          </w:tcPr>
          <w:p w:rsidR="003702E7" w:rsidRPr="0002518C" w:rsidRDefault="003702E7" w:rsidP="00D2265F">
            <w:pPr>
              <w:pStyle w:val="a4"/>
              <w:shd w:val="clear" w:color="auto" w:fill="FFFFFF"/>
              <w:spacing w:after="0" w:line="36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Способен к п</w:t>
            </w:r>
            <w:r w:rsidRPr="002D13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олучени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2D13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информации о складывающейся практике применения междунаро</w:t>
            </w:r>
            <w:r w:rsidRPr="002D13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D13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ного законодательства и развити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D13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российского аналогичного з</w:t>
            </w:r>
            <w:r w:rsidRPr="002D13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D13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конодательства.</w:t>
            </w:r>
          </w:p>
        </w:tc>
      </w:tr>
      <w:tr w:rsidR="003702E7" w:rsidRPr="00C62D99" w:rsidTr="00D2265F">
        <w:trPr>
          <w:trHeight w:val="1485"/>
        </w:trPr>
        <w:tc>
          <w:tcPr>
            <w:tcW w:w="5000" w:type="pct"/>
          </w:tcPr>
          <w:p w:rsidR="003702E7" w:rsidRDefault="003702E7" w:rsidP="00D2265F">
            <w:pPr>
              <w:pStyle w:val="a4"/>
              <w:shd w:val="clear" w:color="auto" w:fill="FFFFFF"/>
              <w:spacing w:after="0" w:line="360" w:lineRule="exact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Способен</w:t>
            </w:r>
            <w:r w:rsidRPr="002D13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провести самостоятельный анализ необходимости организации системы </w:t>
            </w:r>
            <w:proofErr w:type="spellStart"/>
            <w:r w:rsidRPr="002D13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Compliance</w:t>
            </w:r>
            <w:proofErr w:type="spellEnd"/>
            <w:r w:rsidRPr="002D13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своей компании, подготовить соотве</w:t>
            </w:r>
            <w:r w:rsidRPr="002D13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2D13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ствующие предложения для руководства компании и определить основные необходимые шаги в соответствии с требованиями зак</w:t>
            </w:r>
            <w:r w:rsidRPr="002D13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D13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нодательства.</w:t>
            </w:r>
          </w:p>
        </w:tc>
      </w:tr>
      <w:tr w:rsidR="003702E7" w:rsidRPr="00C62D99" w:rsidTr="00D2265F">
        <w:trPr>
          <w:trHeight w:val="315"/>
        </w:trPr>
        <w:tc>
          <w:tcPr>
            <w:tcW w:w="5000" w:type="pct"/>
          </w:tcPr>
          <w:p w:rsidR="003702E7" w:rsidRDefault="003702E7" w:rsidP="00D2265F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Способен к о</w:t>
            </w:r>
            <w:r w:rsidRPr="002D13CC">
              <w:rPr>
                <w:rFonts w:ascii="Times New Roman" w:hAnsi="Times New Roman"/>
                <w:color w:val="000000"/>
                <w:sz w:val="24"/>
                <w:szCs w:val="24"/>
              </w:rPr>
              <w:t>своени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2D13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принципов документирования </w:t>
            </w:r>
            <w:proofErr w:type="spellStart"/>
            <w:r w:rsidRPr="002D13CC">
              <w:rPr>
                <w:rFonts w:ascii="Times New Roman" w:hAnsi="Times New Roman"/>
                <w:color w:val="000000"/>
                <w:sz w:val="24"/>
                <w:szCs w:val="24"/>
              </w:rPr>
              <w:t>комплаенса</w:t>
            </w:r>
            <w:proofErr w:type="spellEnd"/>
            <w:r w:rsidRPr="002D13C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3702E7" w:rsidRPr="00C62D99" w:rsidTr="00D2265F">
        <w:trPr>
          <w:trHeight w:val="367"/>
        </w:trPr>
        <w:tc>
          <w:tcPr>
            <w:tcW w:w="5000" w:type="pct"/>
          </w:tcPr>
          <w:p w:rsidR="003702E7" w:rsidRPr="002D13CC" w:rsidRDefault="003702E7" w:rsidP="00D2265F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Способен п</w:t>
            </w:r>
            <w:r w:rsidRPr="002D13CC">
              <w:rPr>
                <w:rFonts w:ascii="Times New Roman" w:hAnsi="Times New Roman"/>
                <w:color w:val="000000"/>
                <w:sz w:val="24"/>
                <w:szCs w:val="24"/>
              </w:rPr>
              <w:t>равильно формирова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ть</w:t>
            </w:r>
            <w:r w:rsidRPr="002D13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оцен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ивать</w:t>
            </w:r>
            <w:r w:rsidRPr="002D13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ожидания пользователей от </w:t>
            </w:r>
            <w:proofErr w:type="spellStart"/>
            <w:r w:rsidRPr="002D13CC">
              <w:rPr>
                <w:rFonts w:ascii="Times New Roman" w:hAnsi="Times New Roman"/>
                <w:color w:val="000000"/>
                <w:sz w:val="24"/>
                <w:szCs w:val="24"/>
              </w:rPr>
              <w:t>комплаенса</w:t>
            </w:r>
            <w:proofErr w:type="spellEnd"/>
            <w:r w:rsidRPr="002D13C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3702E7" w:rsidRPr="00C62D99" w:rsidRDefault="003702E7" w:rsidP="003702E7">
      <w:pPr>
        <w:rPr>
          <w:rFonts w:ascii="Times New Roman" w:hAnsi="Times New Roman"/>
          <w:sz w:val="24"/>
          <w:szCs w:val="24"/>
        </w:rPr>
      </w:pPr>
    </w:p>
    <w:p w:rsidR="003702E7" w:rsidRPr="00C62D99" w:rsidRDefault="003702E7" w:rsidP="003702E7">
      <w:pPr>
        <w:ind w:firstLine="708"/>
        <w:rPr>
          <w:rFonts w:ascii="Times New Roman" w:hAnsi="Times New Roman"/>
          <w:iCs/>
          <w:sz w:val="26"/>
          <w:szCs w:val="26"/>
        </w:rPr>
      </w:pPr>
      <w:r w:rsidRPr="00C62D99">
        <w:rPr>
          <w:rFonts w:ascii="Times New Roman" w:hAnsi="Times New Roman"/>
          <w:iCs/>
          <w:sz w:val="26"/>
          <w:szCs w:val="26"/>
        </w:rPr>
        <w:t>В результате освоения программы у слушателей должен сформироваться сл</w:t>
      </w:r>
      <w:r w:rsidRPr="00C62D99">
        <w:rPr>
          <w:rFonts w:ascii="Times New Roman" w:hAnsi="Times New Roman"/>
          <w:iCs/>
          <w:sz w:val="26"/>
          <w:szCs w:val="26"/>
        </w:rPr>
        <w:t>е</w:t>
      </w:r>
      <w:r w:rsidRPr="00C62D99">
        <w:rPr>
          <w:rFonts w:ascii="Times New Roman" w:hAnsi="Times New Roman"/>
          <w:iCs/>
          <w:sz w:val="26"/>
          <w:szCs w:val="26"/>
        </w:rPr>
        <w:t xml:space="preserve">дующий комплекс знаний, умений и навыков в области </w:t>
      </w:r>
      <w:r>
        <w:rPr>
          <w:rFonts w:ascii="Times New Roman" w:hAnsi="Times New Roman"/>
          <w:iCs/>
          <w:sz w:val="26"/>
          <w:szCs w:val="26"/>
        </w:rPr>
        <w:t xml:space="preserve">построения </w:t>
      </w:r>
      <w:proofErr w:type="spellStart"/>
      <w:r>
        <w:rPr>
          <w:rFonts w:ascii="Times New Roman" w:hAnsi="Times New Roman"/>
          <w:iCs/>
          <w:sz w:val="26"/>
          <w:szCs w:val="26"/>
        </w:rPr>
        <w:t>комплаенс</w:t>
      </w:r>
      <w:proofErr w:type="spellEnd"/>
      <w:r>
        <w:rPr>
          <w:rFonts w:ascii="Times New Roman" w:hAnsi="Times New Roman"/>
          <w:iCs/>
          <w:sz w:val="26"/>
          <w:szCs w:val="26"/>
        </w:rPr>
        <w:t>-системы:</w:t>
      </w:r>
    </w:p>
    <w:p w:rsidR="003702E7" w:rsidRDefault="003702E7" w:rsidP="003702E7">
      <w:pPr>
        <w:pStyle w:val="a"/>
        <w:numPr>
          <w:ilvl w:val="0"/>
          <w:numId w:val="0"/>
        </w:numPr>
        <w:ind w:left="1429"/>
        <w:jc w:val="both"/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962"/>
        <w:gridCol w:w="2858"/>
        <w:gridCol w:w="2410"/>
      </w:tblGrid>
      <w:tr w:rsidR="003702E7" w:rsidRPr="00C62D99" w:rsidTr="00D2265F">
        <w:trPr>
          <w:trHeight w:val="498"/>
        </w:trPr>
        <w:tc>
          <w:tcPr>
            <w:tcW w:w="2410" w:type="dxa"/>
            <w:vAlign w:val="center"/>
          </w:tcPr>
          <w:p w:rsidR="003702E7" w:rsidRPr="00C4151F" w:rsidRDefault="003702E7" w:rsidP="00D2265F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x-none" w:eastAsia="ar-SA"/>
              </w:rPr>
            </w:pPr>
            <w:r w:rsidRPr="00C4151F">
              <w:rPr>
                <w:rFonts w:ascii="Times New Roman" w:hAnsi="Times New Roman"/>
                <w:b/>
                <w:color w:val="000000"/>
                <w:sz w:val="24"/>
                <w:szCs w:val="24"/>
                <w:lang w:val="x-none"/>
              </w:rPr>
              <w:br w:type="page"/>
            </w:r>
            <w:r w:rsidRPr="00C4151F">
              <w:rPr>
                <w:rFonts w:ascii="Times New Roman" w:hAnsi="Times New Roman"/>
                <w:sz w:val="24"/>
                <w:szCs w:val="24"/>
                <w:lang w:val="x-none" w:eastAsia="ar-SA"/>
              </w:rPr>
              <w:t>Уровень квалификации</w:t>
            </w:r>
          </w:p>
        </w:tc>
        <w:tc>
          <w:tcPr>
            <w:tcW w:w="7230" w:type="dxa"/>
            <w:gridSpan w:val="3"/>
            <w:vAlign w:val="center"/>
          </w:tcPr>
          <w:p w:rsidR="003702E7" w:rsidRPr="00C4151F" w:rsidRDefault="003702E7" w:rsidP="00D2265F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4151F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 xml:space="preserve">Показатели уровня квалификации: </w:t>
            </w:r>
          </w:p>
        </w:tc>
      </w:tr>
      <w:tr w:rsidR="003702E7" w:rsidRPr="00C62D99" w:rsidTr="00D2265F">
        <w:trPr>
          <w:trHeight w:val="498"/>
        </w:trPr>
        <w:tc>
          <w:tcPr>
            <w:tcW w:w="2410" w:type="dxa"/>
            <w:vMerge w:val="restart"/>
            <w:vAlign w:val="center"/>
          </w:tcPr>
          <w:p w:rsidR="003702E7" w:rsidRPr="00C4151F" w:rsidRDefault="003702E7" w:rsidP="00D2265F">
            <w:pPr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4151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62" w:type="dxa"/>
            <w:vAlign w:val="center"/>
          </w:tcPr>
          <w:p w:rsidR="003702E7" w:rsidRPr="00C62D99" w:rsidRDefault="003702E7" w:rsidP="00D2265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2D99">
              <w:rPr>
                <w:rFonts w:ascii="Times New Roman" w:hAnsi="Times New Roman"/>
                <w:bCs/>
                <w:sz w:val="24"/>
                <w:szCs w:val="24"/>
              </w:rPr>
              <w:t>Полномочия и ответственность</w:t>
            </w:r>
          </w:p>
        </w:tc>
        <w:tc>
          <w:tcPr>
            <w:tcW w:w="2858" w:type="dxa"/>
            <w:vAlign w:val="center"/>
          </w:tcPr>
          <w:p w:rsidR="003702E7" w:rsidRPr="00C62D99" w:rsidRDefault="003702E7" w:rsidP="00D2265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2D99">
              <w:rPr>
                <w:rFonts w:ascii="Times New Roman" w:hAnsi="Times New Roman"/>
                <w:bCs/>
                <w:sz w:val="24"/>
                <w:szCs w:val="24"/>
              </w:rPr>
              <w:t>Характер умений</w:t>
            </w:r>
          </w:p>
        </w:tc>
        <w:tc>
          <w:tcPr>
            <w:tcW w:w="2410" w:type="dxa"/>
            <w:vAlign w:val="center"/>
          </w:tcPr>
          <w:p w:rsidR="003702E7" w:rsidRPr="00C62D99" w:rsidRDefault="003702E7" w:rsidP="00D22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D99">
              <w:rPr>
                <w:rFonts w:ascii="Times New Roman" w:hAnsi="Times New Roman"/>
                <w:bCs/>
                <w:sz w:val="24"/>
                <w:szCs w:val="24"/>
              </w:rPr>
              <w:t>Характер знаний</w:t>
            </w:r>
          </w:p>
        </w:tc>
      </w:tr>
      <w:tr w:rsidR="003702E7" w:rsidRPr="00C62D99" w:rsidTr="00D2265F">
        <w:trPr>
          <w:trHeight w:val="276"/>
        </w:trPr>
        <w:tc>
          <w:tcPr>
            <w:tcW w:w="2410" w:type="dxa"/>
            <w:vMerge/>
            <w:vAlign w:val="center"/>
          </w:tcPr>
          <w:p w:rsidR="003702E7" w:rsidRPr="00C62D99" w:rsidRDefault="003702E7" w:rsidP="00D2265F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1962" w:type="dxa"/>
          </w:tcPr>
          <w:p w:rsidR="003702E7" w:rsidRPr="00C4151F" w:rsidRDefault="003702E7" w:rsidP="00D2265F">
            <w:pPr>
              <w:pStyle w:val="Default"/>
              <w:jc w:val="both"/>
              <w:rPr>
                <w:iCs/>
              </w:rPr>
            </w:pPr>
            <w:r w:rsidRPr="00C4151F">
              <w:rPr>
                <w:iCs/>
              </w:rPr>
              <w:t>Методическая разработка, по</w:t>
            </w:r>
            <w:r w:rsidRPr="00C4151F">
              <w:rPr>
                <w:iCs/>
              </w:rPr>
              <w:t>д</w:t>
            </w:r>
            <w:r w:rsidRPr="00C4151F">
              <w:rPr>
                <w:iCs/>
              </w:rPr>
              <w:t>держка и коо</w:t>
            </w:r>
            <w:r w:rsidRPr="00C4151F">
              <w:rPr>
                <w:iCs/>
              </w:rPr>
              <w:t>р</w:t>
            </w:r>
            <w:r w:rsidRPr="00C4151F">
              <w:rPr>
                <w:iCs/>
              </w:rPr>
              <w:t xml:space="preserve">динация (центр </w:t>
            </w:r>
            <w:r w:rsidRPr="00C4151F">
              <w:rPr>
                <w:iCs/>
              </w:rPr>
              <w:lastRenderedPageBreak/>
              <w:t>компете</w:t>
            </w:r>
            <w:r w:rsidRPr="00C4151F">
              <w:rPr>
                <w:iCs/>
              </w:rPr>
              <w:t>н</w:t>
            </w:r>
            <w:r w:rsidRPr="00C4151F">
              <w:rPr>
                <w:iCs/>
              </w:rPr>
              <w:t>ции) процесса упра</w:t>
            </w:r>
            <w:r w:rsidRPr="00C4151F">
              <w:rPr>
                <w:iCs/>
              </w:rPr>
              <w:t>в</w:t>
            </w:r>
            <w:r w:rsidRPr="00C4151F">
              <w:rPr>
                <w:iCs/>
              </w:rPr>
              <w:t>ления риск</w:t>
            </w:r>
            <w:r w:rsidRPr="00C4151F">
              <w:rPr>
                <w:iCs/>
              </w:rPr>
              <w:t>а</w:t>
            </w:r>
            <w:r w:rsidRPr="00C4151F">
              <w:rPr>
                <w:iCs/>
              </w:rPr>
              <w:t>ми.</w:t>
            </w:r>
          </w:p>
          <w:p w:rsidR="003702E7" w:rsidRPr="00C4151F" w:rsidRDefault="003702E7" w:rsidP="00D2265F">
            <w:pPr>
              <w:pStyle w:val="Default"/>
              <w:jc w:val="both"/>
              <w:rPr>
                <w:iCs/>
              </w:rPr>
            </w:pPr>
            <w:r w:rsidRPr="00C4151F">
              <w:rPr>
                <w:iCs/>
              </w:rPr>
              <w:t>Обеспечение э</w:t>
            </w:r>
            <w:r w:rsidRPr="00C4151F">
              <w:rPr>
                <w:iCs/>
              </w:rPr>
              <w:t>ф</w:t>
            </w:r>
            <w:r w:rsidRPr="00C4151F">
              <w:rPr>
                <w:iCs/>
              </w:rPr>
              <w:t>фективной работы системы управления ри</w:t>
            </w:r>
            <w:r w:rsidRPr="00C4151F">
              <w:rPr>
                <w:iCs/>
              </w:rPr>
              <w:t>с</w:t>
            </w:r>
            <w:r w:rsidRPr="00C4151F">
              <w:rPr>
                <w:iCs/>
              </w:rPr>
              <w:t>ками.</w:t>
            </w:r>
          </w:p>
          <w:p w:rsidR="003702E7" w:rsidRPr="00C4151F" w:rsidRDefault="003702E7" w:rsidP="00D2265F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58" w:type="dxa"/>
          </w:tcPr>
          <w:p w:rsidR="003702E7" w:rsidRPr="00C4151F" w:rsidRDefault="003702E7" w:rsidP="00D226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151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Способность разрабат</w:t>
            </w:r>
            <w:r w:rsidRPr="00C4151F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4151F">
              <w:rPr>
                <w:rFonts w:ascii="Times New Roman" w:hAnsi="Times New Roman"/>
                <w:color w:val="000000"/>
                <w:sz w:val="24"/>
                <w:szCs w:val="24"/>
              </w:rPr>
              <w:t>вать системы стратегич</w:t>
            </w:r>
            <w:r w:rsidRPr="00C4151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4151F">
              <w:rPr>
                <w:rFonts w:ascii="Times New Roman" w:hAnsi="Times New Roman"/>
                <w:color w:val="000000"/>
                <w:sz w:val="24"/>
                <w:szCs w:val="24"/>
              </w:rPr>
              <w:t>ского, текущего и опер</w:t>
            </w:r>
            <w:r w:rsidRPr="00C4151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151F">
              <w:rPr>
                <w:rFonts w:ascii="Times New Roman" w:hAnsi="Times New Roman"/>
                <w:color w:val="000000"/>
                <w:sz w:val="24"/>
                <w:szCs w:val="24"/>
              </w:rPr>
              <w:t>тивного контроля, вл</w:t>
            </w:r>
            <w:r w:rsidRPr="00C4151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15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деть </w:t>
            </w:r>
            <w:r w:rsidRPr="00C4151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принципами и с</w:t>
            </w:r>
            <w:r w:rsidRPr="00C4151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4151F">
              <w:rPr>
                <w:rFonts w:ascii="Times New Roman" w:hAnsi="Times New Roman"/>
                <w:color w:val="000000"/>
                <w:sz w:val="24"/>
                <w:szCs w:val="24"/>
              </w:rPr>
              <w:t>време</w:t>
            </w:r>
            <w:r w:rsidRPr="00C4151F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4151F">
              <w:rPr>
                <w:rFonts w:ascii="Times New Roman" w:hAnsi="Times New Roman"/>
                <w:color w:val="000000"/>
                <w:sz w:val="24"/>
                <w:szCs w:val="24"/>
              </w:rPr>
              <w:t>ными методами управл</w:t>
            </w:r>
            <w:r w:rsidRPr="00C4151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4151F">
              <w:rPr>
                <w:rFonts w:ascii="Times New Roman" w:hAnsi="Times New Roman"/>
                <w:color w:val="000000"/>
                <w:sz w:val="24"/>
                <w:szCs w:val="24"/>
              </w:rPr>
              <w:t>ния операциями в различных сферах де</w:t>
            </w:r>
            <w:r w:rsidRPr="00C4151F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C4151F">
              <w:rPr>
                <w:rFonts w:ascii="Times New Roman" w:hAnsi="Times New Roman"/>
                <w:color w:val="000000"/>
                <w:sz w:val="24"/>
                <w:szCs w:val="24"/>
              </w:rPr>
              <w:t>тел</w:t>
            </w:r>
            <w:r w:rsidRPr="00C4151F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4151F">
              <w:rPr>
                <w:rFonts w:ascii="Times New Roman" w:hAnsi="Times New Roman"/>
                <w:color w:val="000000"/>
                <w:sz w:val="24"/>
                <w:szCs w:val="24"/>
              </w:rPr>
              <w:t>ности.</w:t>
            </w:r>
          </w:p>
          <w:p w:rsidR="003702E7" w:rsidRPr="00C4151F" w:rsidRDefault="003702E7" w:rsidP="00D226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15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Способен провести сам</w:t>
            </w:r>
            <w:r w:rsidRPr="00C415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C415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стоятельный анализ н</w:t>
            </w:r>
            <w:r w:rsidRPr="00C415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C415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обходимости организ</w:t>
            </w:r>
            <w:r w:rsidRPr="00C415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C415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ции системы </w:t>
            </w:r>
            <w:proofErr w:type="spellStart"/>
            <w:r w:rsidRPr="00C415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Compliance</w:t>
            </w:r>
            <w:proofErr w:type="spellEnd"/>
            <w:r w:rsidRPr="00C415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своей компании, подг</w:t>
            </w:r>
            <w:r w:rsidRPr="00C415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C415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товить соо</w:t>
            </w:r>
            <w:r w:rsidRPr="00C415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C415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ветствующие предложения для рук</w:t>
            </w:r>
            <w:r w:rsidRPr="00C415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C415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водства компании и о</w:t>
            </w:r>
            <w:r w:rsidRPr="00C415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C415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ределить основные нео</w:t>
            </w:r>
            <w:r w:rsidRPr="00C415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C415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ходимые шаги в соотве</w:t>
            </w:r>
            <w:r w:rsidRPr="00C415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C415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ствии с требованиями законод</w:t>
            </w:r>
            <w:r w:rsidRPr="00C415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C415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тельства.</w:t>
            </w:r>
          </w:p>
          <w:p w:rsidR="003702E7" w:rsidRPr="00C4151F" w:rsidRDefault="003702E7" w:rsidP="00D226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151F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разрабат</w:t>
            </w:r>
            <w:r w:rsidRPr="00C4151F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4151F">
              <w:rPr>
                <w:rFonts w:ascii="Times New Roman" w:hAnsi="Times New Roman"/>
                <w:color w:val="000000"/>
                <w:sz w:val="24"/>
                <w:szCs w:val="24"/>
              </w:rPr>
              <w:t>вать и внедрять технол</w:t>
            </w:r>
            <w:r w:rsidRPr="00C4151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4151F">
              <w:rPr>
                <w:rFonts w:ascii="Times New Roman" w:hAnsi="Times New Roman"/>
                <w:color w:val="000000"/>
                <w:sz w:val="24"/>
                <w:szCs w:val="24"/>
              </w:rPr>
              <w:t>гии, ориент</w:t>
            </w:r>
            <w:r w:rsidRPr="00C4151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4151F">
              <w:rPr>
                <w:rFonts w:ascii="Times New Roman" w:hAnsi="Times New Roman"/>
                <w:color w:val="000000"/>
                <w:sz w:val="24"/>
                <w:szCs w:val="24"/>
              </w:rPr>
              <w:t>рованные на снижение п</w:t>
            </w:r>
            <w:r w:rsidRPr="00C4151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4151F">
              <w:rPr>
                <w:rFonts w:ascii="Times New Roman" w:hAnsi="Times New Roman"/>
                <w:color w:val="000000"/>
                <w:sz w:val="24"/>
                <w:szCs w:val="24"/>
              </w:rPr>
              <w:t>терь.</w:t>
            </w:r>
          </w:p>
          <w:p w:rsidR="003702E7" w:rsidRPr="00C4151F" w:rsidRDefault="003702E7" w:rsidP="00D226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151F">
              <w:rPr>
                <w:rFonts w:ascii="Times New Roman" w:hAnsi="Times New Roman"/>
                <w:color w:val="000000"/>
                <w:sz w:val="24"/>
                <w:szCs w:val="24"/>
              </w:rPr>
              <w:t>Владение навыками э</w:t>
            </w:r>
            <w:r w:rsidRPr="00C4151F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C4151F">
              <w:rPr>
                <w:rFonts w:ascii="Times New Roman" w:hAnsi="Times New Roman"/>
                <w:color w:val="000000"/>
                <w:sz w:val="24"/>
                <w:szCs w:val="24"/>
              </w:rPr>
              <w:t>фективных коммуник</w:t>
            </w:r>
            <w:r w:rsidRPr="00C4151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151F">
              <w:rPr>
                <w:rFonts w:ascii="Times New Roman" w:hAnsi="Times New Roman"/>
                <w:color w:val="000000"/>
                <w:sz w:val="24"/>
                <w:szCs w:val="24"/>
              </w:rPr>
              <w:t>ций, работы в кома</w:t>
            </w:r>
            <w:r w:rsidRPr="00C4151F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4151F">
              <w:rPr>
                <w:rFonts w:ascii="Times New Roman" w:hAnsi="Times New Roman"/>
                <w:color w:val="000000"/>
                <w:sz w:val="24"/>
                <w:szCs w:val="24"/>
              </w:rPr>
              <w:t>де.</w:t>
            </w:r>
          </w:p>
          <w:p w:rsidR="003702E7" w:rsidRPr="00C4151F" w:rsidRDefault="003702E7" w:rsidP="00D2265F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</w:tcPr>
          <w:p w:rsidR="003702E7" w:rsidRPr="00C4151F" w:rsidRDefault="003702E7" w:rsidP="00D226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151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Правовые и норм</w:t>
            </w:r>
            <w:r w:rsidRPr="00C4151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4151F">
              <w:rPr>
                <w:rFonts w:ascii="Times New Roman" w:hAnsi="Times New Roman"/>
                <w:color w:val="000000"/>
                <w:sz w:val="24"/>
                <w:szCs w:val="24"/>
              </w:rPr>
              <w:t>тивные основы раб</w:t>
            </w:r>
            <w:r w:rsidRPr="00C4151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415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ты по обеспечению </w:t>
            </w:r>
            <w:r w:rsidRPr="00C4151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конкурентной без</w:t>
            </w:r>
            <w:r w:rsidRPr="00C4151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4151F">
              <w:rPr>
                <w:rFonts w:ascii="Times New Roman" w:hAnsi="Times New Roman"/>
                <w:color w:val="000000"/>
                <w:sz w:val="24"/>
                <w:szCs w:val="24"/>
              </w:rPr>
              <w:t>пасности.</w:t>
            </w:r>
          </w:p>
          <w:p w:rsidR="003702E7" w:rsidRPr="00C4151F" w:rsidRDefault="003702E7" w:rsidP="00D2265F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151F">
              <w:rPr>
                <w:rFonts w:ascii="Times New Roman" w:hAnsi="Times New Roman"/>
                <w:color w:val="000000"/>
                <w:sz w:val="24"/>
                <w:szCs w:val="24"/>
              </w:rPr>
              <w:t>Принципы разрабо</w:t>
            </w:r>
            <w:r w:rsidRPr="00C4151F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C4151F">
              <w:rPr>
                <w:rFonts w:ascii="Times New Roman" w:hAnsi="Times New Roman"/>
                <w:color w:val="000000"/>
                <w:sz w:val="24"/>
                <w:szCs w:val="24"/>
              </w:rPr>
              <w:t>ки би</w:t>
            </w:r>
            <w:r w:rsidRPr="00C4151F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C4151F">
              <w:rPr>
                <w:rFonts w:ascii="Times New Roman" w:hAnsi="Times New Roman"/>
                <w:color w:val="000000"/>
                <w:sz w:val="24"/>
                <w:szCs w:val="24"/>
              </w:rPr>
              <w:t>нес-процесса на пре</w:t>
            </w:r>
            <w:r w:rsidRPr="00C4151F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4151F">
              <w:rPr>
                <w:rFonts w:ascii="Times New Roman" w:hAnsi="Times New Roman"/>
                <w:color w:val="000000"/>
                <w:sz w:val="24"/>
                <w:szCs w:val="24"/>
              </w:rPr>
              <w:t>приятии.</w:t>
            </w:r>
          </w:p>
          <w:p w:rsidR="003702E7" w:rsidRPr="00C4151F" w:rsidRDefault="003702E7" w:rsidP="00D2265F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15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Анализ необходим</w:t>
            </w:r>
            <w:r w:rsidRPr="00C415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C415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сти организации системы </w:t>
            </w:r>
            <w:proofErr w:type="spellStart"/>
            <w:r w:rsidRPr="00C415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Compliance</w:t>
            </w:r>
            <w:proofErr w:type="spellEnd"/>
            <w:r w:rsidRPr="00C415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своей компании, подготовить соо</w:t>
            </w:r>
            <w:r w:rsidRPr="00C415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C415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ветствующие пре</w:t>
            </w:r>
            <w:r w:rsidRPr="00C415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C415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ложения для руков</w:t>
            </w:r>
            <w:r w:rsidRPr="00C415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C415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дства компании и определить осно</w:t>
            </w:r>
            <w:r w:rsidRPr="00C415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C415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ные необходимые шаги в соответствии с требованиями з</w:t>
            </w:r>
            <w:r w:rsidRPr="00C415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C415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конодательства.</w:t>
            </w:r>
          </w:p>
          <w:p w:rsidR="003702E7" w:rsidRPr="00C4151F" w:rsidRDefault="003702E7" w:rsidP="00D2265F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3702E7" w:rsidRDefault="003702E7" w:rsidP="003702E7">
      <w:pPr>
        <w:pStyle w:val="a"/>
        <w:numPr>
          <w:ilvl w:val="0"/>
          <w:numId w:val="0"/>
        </w:numPr>
        <w:ind w:left="1429"/>
        <w:jc w:val="both"/>
      </w:pPr>
    </w:p>
    <w:p w:rsidR="003702E7" w:rsidRDefault="003702E7" w:rsidP="003702E7">
      <w:pPr>
        <w:pStyle w:val="a"/>
        <w:numPr>
          <w:ilvl w:val="0"/>
          <w:numId w:val="0"/>
        </w:numPr>
        <w:ind w:left="1429"/>
        <w:jc w:val="both"/>
      </w:pPr>
    </w:p>
    <w:p w:rsidR="007E7C20" w:rsidRPr="00B81C76" w:rsidRDefault="007E7C20" w:rsidP="007E7C20">
      <w:pPr>
        <w:suppressAutoHyphens/>
        <w:ind w:firstLine="708"/>
        <w:rPr>
          <w:rFonts w:ascii="Times New Roman" w:hAnsi="Times New Roman"/>
          <w:iCs/>
          <w:sz w:val="28"/>
          <w:szCs w:val="28"/>
        </w:rPr>
      </w:pPr>
    </w:p>
    <w:sectPr w:rsidR="007E7C20" w:rsidRPr="00B81C76" w:rsidSect="007E7C20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A330C7"/>
    <w:multiLevelType w:val="hybridMultilevel"/>
    <w:tmpl w:val="B1D83CAC"/>
    <w:lvl w:ilvl="0" w:tplc="51A0C2C8">
      <w:start w:val="1"/>
      <w:numFmt w:val="bullet"/>
      <w:pStyle w:val="a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208"/>
    <w:rsid w:val="003702E7"/>
    <w:rsid w:val="004E4208"/>
    <w:rsid w:val="004F65FB"/>
    <w:rsid w:val="00551C1D"/>
    <w:rsid w:val="007E7C20"/>
    <w:rsid w:val="00B61001"/>
    <w:rsid w:val="00BF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B80A2-79D6-49E4-859F-7EE14B6C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E7C2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Маркированный."/>
    <w:basedOn w:val="a0"/>
    <w:rsid w:val="007E7C20"/>
    <w:pPr>
      <w:numPr>
        <w:numId w:val="1"/>
      </w:numPr>
      <w:overflowPunct/>
      <w:autoSpaceDE/>
      <w:autoSpaceDN/>
      <w:adjustRightInd/>
      <w:jc w:val="left"/>
      <w:textAlignment w:val="auto"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Default">
    <w:name w:val="Default"/>
    <w:rsid w:val="003702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0"/>
    <w:uiPriority w:val="34"/>
    <w:qFormat/>
    <w:rsid w:val="003702E7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hAnsi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828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Дугина Юлия Игоревна</dc:creator>
  <cp:keywords/>
  <dc:description/>
  <cp:lastModifiedBy>Дугина Юлия Игоревна</cp:lastModifiedBy>
  <cp:revision>6</cp:revision>
  <dcterms:created xsi:type="dcterms:W3CDTF">2021-02-19T12:14:00Z</dcterms:created>
  <dcterms:modified xsi:type="dcterms:W3CDTF">2021-03-04T09:16:00Z</dcterms:modified>
</cp:coreProperties>
</file>