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BF7354" w:rsidRPr="00BF7354" w:rsidRDefault="00BF7354" w:rsidP="00BF7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BF7354">
        <w:rPr>
          <w:rFonts w:ascii="Times New Roman" w:hAnsi="Times New Roman"/>
          <w:b/>
          <w:sz w:val="28"/>
          <w:szCs w:val="28"/>
        </w:rPr>
        <w:t>«</w:t>
      </w:r>
      <w:r w:rsidRPr="00BF73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Психология делового общения»</w:t>
      </w:r>
      <w:r w:rsidRPr="00BF7354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</w:p>
    <w:p w:rsidR="00BF7354" w:rsidRDefault="00BF7354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F7354" w:rsidRPr="00BF7354" w:rsidRDefault="00BF7354" w:rsidP="00BF7354">
      <w:pPr>
        <w:tabs>
          <w:tab w:val="left" w:pos="2127"/>
          <w:tab w:val="right" w:leader="underscore" w:pos="9639"/>
        </w:tabs>
        <w:ind w:firstLine="567"/>
        <w:rPr>
          <w:rFonts w:ascii="Times New Roman" w:hAnsi="Times New Roman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BF7354" w:rsidRPr="00BF7354" w:rsidRDefault="00BF7354" w:rsidP="00BF7354">
      <w:pPr>
        <w:suppressAutoHyphens/>
        <w:rPr>
          <w:rFonts w:ascii="Times New Roman" w:hAnsi="Times New Roman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 xml:space="preserve">        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BF7354" w:rsidRPr="00BF7354" w:rsidRDefault="00BF7354" w:rsidP="00BF7354">
      <w:pPr>
        <w:suppressAutoHyphens/>
        <w:rPr>
          <w:rFonts w:ascii="Times New Roman" w:hAnsi="Times New Roman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 xml:space="preserve">         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BF7354" w:rsidRPr="00BF7354" w:rsidRDefault="00BF7354" w:rsidP="00BF7354">
      <w:pPr>
        <w:suppressAutoHyphens/>
        <w:rPr>
          <w:rFonts w:ascii="Times New Roman" w:hAnsi="Times New Roman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 xml:space="preserve">        Приказ Минтруда России от 12 апреля 2013 г. № 148н «Об утверждении уровней квалификаций в целях разработки проектов профессиональных стандартов».</w:t>
      </w:r>
    </w:p>
    <w:p w:rsidR="00BF7354" w:rsidRPr="00BF7354" w:rsidRDefault="00BF7354" w:rsidP="00BF7354">
      <w:pPr>
        <w:suppressAutoHyphens/>
        <w:rPr>
          <w:rFonts w:ascii="Times New Roman" w:hAnsi="Times New Roman"/>
          <w:sz w:val="24"/>
          <w:szCs w:val="24"/>
        </w:rPr>
      </w:pPr>
    </w:p>
    <w:p w:rsidR="00BF7354" w:rsidRPr="00BF7354" w:rsidRDefault="00BF7354" w:rsidP="00BF7354">
      <w:pPr>
        <w:tabs>
          <w:tab w:val="right" w:leader="underscore" w:pos="9639"/>
        </w:tabs>
        <w:suppressAutoHyphens/>
        <w:ind w:right="-1" w:firstLine="567"/>
        <w:rPr>
          <w:rFonts w:ascii="Times New Roman" w:hAnsi="Times New Roman"/>
          <w:sz w:val="24"/>
          <w:szCs w:val="24"/>
          <w:lang w:eastAsia="ar-SA"/>
        </w:rPr>
      </w:pPr>
      <w:r w:rsidRPr="00BF7354">
        <w:rPr>
          <w:rFonts w:ascii="Times New Roman" w:hAnsi="Times New Roman"/>
          <w:sz w:val="24"/>
          <w:szCs w:val="24"/>
          <w:lang w:eastAsia="ar-SA"/>
        </w:rPr>
        <w:t>Программа</w:t>
      </w:r>
      <w:r w:rsidRPr="00BF7354">
        <w:rPr>
          <w:rFonts w:ascii="Times New Roman" w:hAnsi="Times New Roman"/>
          <w:sz w:val="24"/>
          <w:szCs w:val="24"/>
          <w:lang w:val="x-none" w:eastAsia="ar-SA"/>
        </w:rPr>
        <w:t xml:space="preserve"> разработана </w:t>
      </w:r>
      <w:r w:rsidRPr="00BF7354">
        <w:rPr>
          <w:rFonts w:ascii="Times New Roman" w:hAnsi="Times New Roman"/>
          <w:sz w:val="24"/>
          <w:szCs w:val="24"/>
          <w:lang w:eastAsia="ar-SA"/>
        </w:rPr>
        <w:t>на основе</w:t>
      </w:r>
      <w:r w:rsidRPr="00BF7354">
        <w:rPr>
          <w:rFonts w:ascii="Times New Roman" w:hAnsi="Times New Roman"/>
          <w:sz w:val="24"/>
          <w:szCs w:val="24"/>
          <w:lang w:val="x-none" w:eastAsia="ar-SA"/>
        </w:rPr>
        <w:t xml:space="preserve"> профессионального(</w:t>
      </w:r>
      <w:proofErr w:type="spellStart"/>
      <w:r w:rsidRPr="00BF7354">
        <w:rPr>
          <w:rFonts w:ascii="Times New Roman" w:hAnsi="Times New Roman"/>
          <w:sz w:val="24"/>
          <w:szCs w:val="24"/>
          <w:lang w:val="x-none" w:eastAsia="ar-SA"/>
        </w:rPr>
        <w:t>ых</w:t>
      </w:r>
      <w:proofErr w:type="spellEnd"/>
      <w:r w:rsidRPr="00BF7354">
        <w:rPr>
          <w:rFonts w:ascii="Times New Roman" w:hAnsi="Times New Roman"/>
          <w:sz w:val="24"/>
          <w:szCs w:val="24"/>
          <w:lang w:val="x-none" w:eastAsia="ar-SA"/>
        </w:rPr>
        <w:t>) стандарта(</w:t>
      </w:r>
      <w:proofErr w:type="spellStart"/>
      <w:r w:rsidRPr="00BF7354">
        <w:rPr>
          <w:rFonts w:ascii="Times New Roman" w:hAnsi="Times New Roman"/>
          <w:sz w:val="24"/>
          <w:szCs w:val="24"/>
          <w:lang w:val="x-none" w:eastAsia="ar-SA"/>
        </w:rPr>
        <w:t>ов</w:t>
      </w:r>
      <w:proofErr w:type="spellEnd"/>
      <w:r w:rsidRPr="00BF7354">
        <w:rPr>
          <w:rFonts w:ascii="Times New Roman" w:hAnsi="Times New Roman"/>
          <w:sz w:val="24"/>
          <w:szCs w:val="24"/>
          <w:lang w:val="x-none" w:eastAsia="ar-SA"/>
        </w:rPr>
        <w:t>)</w:t>
      </w:r>
      <w:r w:rsidRPr="00BF7354">
        <w:rPr>
          <w:rFonts w:ascii="Times New Roman" w:hAnsi="Times New Roman"/>
          <w:sz w:val="24"/>
          <w:szCs w:val="24"/>
          <w:lang w:eastAsia="ar-SA"/>
        </w:rPr>
        <w:t xml:space="preserve"> (квалификационных требований)</w:t>
      </w:r>
      <w:r w:rsidRPr="00BF7354">
        <w:rPr>
          <w:rFonts w:ascii="Times New Roman" w:hAnsi="Times New Roman"/>
          <w:sz w:val="24"/>
          <w:szCs w:val="24"/>
          <w:lang w:val="x-none" w:eastAsia="ar-SA"/>
        </w:rPr>
        <w:t>:</w:t>
      </w:r>
      <w:r w:rsidRPr="00BF735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F7354" w:rsidRPr="00BF7354" w:rsidRDefault="00BF7354" w:rsidP="00BF7354">
      <w:pPr>
        <w:tabs>
          <w:tab w:val="right" w:leader="underscore" w:pos="9639"/>
        </w:tabs>
        <w:suppressAutoHyphens/>
        <w:ind w:right="-1" w:firstLine="567"/>
        <w:rPr>
          <w:rFonts w:ascii="Times New Roman" w:hAnsi="Times New Roman"/>
          <w:sz w:val="24"/>
          <w:szCs w:val="24"/>
          <w:lang w:eastAsia="ar-SA"/>
        </w:rPr>
      </w:pPr>
      <w:r w:rsidRPr="00BF7354">
        <w:rPr>
          <w:rFonts w:ascii="Times New Roman" w:hAnsi="Times New Roman"/>
          <w:sz w:val="24"/>
          <w:szCs w:val="24"/>
        </w:rPr>
        <w:t xml:space="preserve"> приказ Минтруда России от 12 апреля 2013 г. № 148н «Об утверждении уровней квалификаций в целях разработки проектов профессиональных стандартов».</w:t>
      </w:r>
    </w:p>
    <w:p w:rsidR="003A020B" w:rsidRDefault="003A020B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BC64F1" w:rsidRDefault="00BC64F1" w:rsidP="00D57F80">
      <w:pPr>
        <w:suppressAutoHyphens/>
        <w:rPr>
          <w:rFonts w:ascii="Times New Roman" w:hAnsi="Times New Roman"/>
          <w:sz w:val="24"/>
          <w:szCs w:val="24"/>
        </w:rPr>
      </w:pPr>
    </w:p>
    <w:p w:rsidR="00BF7354" w:rsidRPr="00BF7354" w:rsidRDefault="00BF7354" w:rsidP="00BF7354">
      <w:pPr>
        <w:ind w:firstLine="709"/>
        <w:rPr>
          <w:rFonts w:ascii="Times New Roman" w:hAnsi="Times New Roman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>- качественное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деятельности;</w:t>
      </w:r>
    </w:p>
    <w:p w:rsidR="00BF7354" w:rsidRPr="00BF7354" w:rsidRDefault="00BF7354" w:rsidP="00BF7354">
      <w:pPr>
        <w:ind w:firstLine="709"/>
        <w:rPr>
          <w:rFonts w:ascii="Times New Roman" w:hAnsi="Times New Roman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>- получение фундаментальных знаний в области применения современных подходов делового общения.</w:t>
      </w:r>
    </w:p>
    <w:p w:rsidR="00BF7354" w:rsidRPr="00BF7354" w:rsidRDefault="00BF7354" w:rsidP="00BF7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 xml:space="preserve">           Реализация образовательной программы «</w:t>
      </w:r>
      <w:r w:rsidRPr="00BF7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Психология делового общения» направлена на достижение следующих результатов:</w:t>
      </w:r>
      <w:r w:rsidRPr="00BF7354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</w:p>
    <w:p w:rsidR="00BF7354" w:rsidRPr="00BF7354" w:rsidRDefault="00BF7354" w:rsidP="00BF7354">
      <w:pPr>
        <w:ind w:firstLine="709"/>
        <w:rPr>
          <w:rFonts w:ascii="Times New Roman" w:hAnsi="Times New Roman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 xml:space="preserve"> </w:t>
      </w:r>
      <w:r w:rsidRPr="00BF7354">
        <w:rPr>
          <w:rFonts w:ascii="Times New Roman" w:hAnsi="Times New Roman"/>
          <w:b/>
          <w:sz w:val="24"/>
          <w:szCs w:val="24"/>
        </w:rPr>
        <w:t>знания:</w:t>
      </w:r>
    </w:p>
    <w:p w:rsidR="00BF7354" w:rsidRPr="00BF7354" w:rsidRDefault="00BF7354" w:rsidP="00BF7354">
      <w:pPr>
        <w:tabs>
          <w:tab w:val="left" w:pos="217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 xml:space="preserve">- на уровне представлений: знать предмет </w:t>
      </w:r>
      <w:r w:rsidRPr="00BF7354">
        <w:rPr>
          <w:rFonts w:ascii="Times New Roman" w:hAnsi="Times New Roman"/>
          <w:color w:val="000000"/>
          <w:sz w:val="24"/>
          <w:szCs w:val="24"/>
        </w:rPr>
        <w:t>психологии делового общения;</w:t>
      </w:r>
    </w:p>
    <w:p w:rsidR="00BF7354" w:rsidRPr="00BF7354" w:rsidRDefault="00BF7354" w:rsidP="00BF7354">
      <w:pPr>
        <w:tabs>
          <w:tab w:val="left" w:pos="223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BF7354">
        <w:rPr>
          <w:rFonts w:ascii="Times New Roman" w:hAnsi="Times New Roman"/>
          <w:color w:val="000000"/>
          <w:sz w:val="24"/>
          <w:szCs w:val="24"/>
        </w:rPr>
        <w:t>- на уровне воспроизведения: обеспечить эффективное деловое общение;</w:t>
      </w:r>
    </w:p>
    <w:p w:rsidR="00BF7354" w:rsidRPr="00BF7354" w:rsidRDefault="00BF7354" w:rsidP="00BF7354">
      <w:pPr>
        <w:suppressAutoHyphens/>
        <w:rPr>
          <w:rFonts w:ascii="Times New Roman" w:hAnsi="Times New Roman"/>
          <w:color w:val="000000"/>
          <w:sz w:val="24"/>
          <w:szCs w:val="24"/>
        </w:rPr>
      </w:pPr>
      <w:r w:rsidRPr="00BF7354">
        <w:rPr>
          <w:rFonts w:ascii="Times New Roman" w:hAnsi="Times New Roman"/>
          <w:color w:val="000000"/>
          <w:sz w:val="24"/>
          <w:szCs w:val="24"/>
        </w:rPr>
        <w:t>- на уровне понимания: знание общих подходов к психологической защите;</w:t>
      </w:r>
    </w:p>
    <w:p w:rsidR="00BF7354" w:rsidRPr="00BF7354" w:rsidRDefault="00BF7354" w:rsidP="00BF7354">
      <w:pPr>
        <w:tabs>
          <w:tab w:val="left" w:pos="780"/>
          <w:tab w:val="left" w:pos="4458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F7354">
        <w:rPr>
          <w:rFonts w:ascii="Times New Roman" w:hAnsi="Times New Roman"/>
          <w:b/>
          <w:color w:val="000000"/>
          <w:sz w:val="24"/>
          <w:szCs w:val="24"/>
        </w:rPr>
        <w:t>умения:</w:t>
      </w:r>
      <w:r w:rsidRPr="00BF735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F7354" w:rsidRPr="00BF7354" w:rsidRDefault="00BF7354" w:rsidP="00BF7354">
      <w:pPr>
        <w:tabs>
          <w:tab w:val="left" w:pos="222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BF7354">
        <w:rPr>
          <w:rFonts w:ascii="Times New Roman" w:hAnsi="Times New Roman"/>
          <w:color w:val="000000"/>
          <w:sz w:val="24"/>
          <w:szCs w:val="24"/>
        </w:rPr>
        <w:t>- теоретические: использование знаний психологической защиты как специальной регуляционной системы;</w:t>
      </w:r>
    </w:p>
    <w:p w:rsidR="00BF7354" w:rsidRPr="00BF7354" w:rsidRDefault="00BF7354" w:rsidP="00BF7354">
      <w:pPr>
        <w:tabs>
          <w:tab w:val="left" w:pos="150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BF7354">
        <w:rPr>
          <w:rFonts w:ascii="Times New Roman" w:hAnsi="Times New Roman"/>
          <w:color w:val="000000"/>
          <w:sz w:val="24"/>
          <w:szCs w:val="24"/>
        </w:rPr>
        <w:t>- практические: уметь управлять организационными конфликтами.</w:t>
      </w:r>
    </w:p>
    <w:p w:rsidR="00BF7354" w:rsidRPr="00BF7354" w:rsidRDefault="00BF7354" w:rsidP="00BF7354">
      <w:pPr>
        <w:tabs>
          <w:tab w:val="left" w:pos="150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BF7354">
        <w:rPr>
          <w:rFonts w:ascii="Times New Roman" w:hAnsi="Times New Roman"/>
          <w:b/>
          <w:sz w:val="24"/>
          <w:szCs w:val="24"/>
        </w:rPr>
        <w:t>навыки:</w:t>
      </w:r>
    </w:p>
    <w:p w:rsidR="00BF7354" w:rsidRPr="00BF7354" w:rsidRDefault="00BF7354" w:rsidP="00BF7354">
      <w:pPr>
        <w:tabs>
          <w:tab w:val="left" w:pos="1500"/>
        </w:tabs>
        <w:suppressAutoHyphens/>
        <w:jc w:val="left"/>
        <w:rPr>
          <w:rFonts w:ascii="Times New Roman" w:hAnsi="Times New Roman"/>
          <w:b/>
          <w:sz w:val="24"/>
          <w:szCs w:val="24"/>
        </w:rPr>
      </w:pPr>
      <w:r w:rsidRPr="00BF7354">
        <w:rPr>
          <w:rFonts w:ascii="Times New Roman" w:hAnsi="Times New Roman"/>
          <w:sz w:val="24"/>
          <w:szCs w:val="24"/>
        </w:rPr>
        <w:t xml:space="preserve">-  применять на практике технологии успешного публичного выступления, </w:t>
      </w:r>
      <w:proofErr w:type="gramStart"/>
      <w:r w:rsidRPr="00BF7354">
        <w:rPr>
          <w:rFonts w:ascii="Times New Roman" w:hAnsi="Times New Roman"/>
          <w:sz w:val="24"/>
          <w:szCs w:val="24"/>
        </w:rPr>
        <w:t>техники  слушания</w:t>
      </w:r>
      <w:proofErr w:type="gramEnd"/>
      <w:r w:rsidRPr="00BF7354">
        <w:rPr>
          <w:rFonts w:ascii="Times New Roman" w:hAnsi="Times New Roman"/>
          <w:sz w:val="24"/>
          <w:szCs w:val="24"/>
        </w:rPr>
        <w:t>, приемы общения в стрессовой ситуации.</w:t>
      </w:r>
    </w:p>
    <w:p w:rsidR="00BF7354" w:rsidRPr="00BF7354" w:rsidRDefault="00BF7354" w:rsidP="00BF7354">
      <w:pPr>
        <w:tabs>
          <w:tab w:val="left" w:pos="1500"/>
        </w:tabs>
        <w:suppressAutoHyphens/>
        <w:jc w:val="left"/>
        <w:rPr>
          <w:rFonts w:ascii="Times New Roman" w:hAnsi="Times New Roman"/>
          <w:b/>
          <w:sz w:val="24"/>
          <w:szCs w:val="24"/>
        </w:rPr>
      </w:pPr>
    </w:p>
    <w:p w:rsidR="00BC64F1" w:rsidRPr="00BC64F1" w:rsidRDefault="00BC64F1" w:rsidP="00B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BF7354" w:rsidRPr="00BF7354" w:rsidRDefault="00BF7354" w:rsidP="00BF7354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BF7354">
        <w:rPr>
          <w:rFonts w:ascii="Times New Roman" w:hAnsi="Times New Roman"/>
          <w:sz w:val="24"/>
          <w:szCs w:val="24"/>
          <w:lang w:val="x-none" w:eastAsia="ar-SA"/>
        </w:rPr>
        <w:t>Выпускник должен обладать профессиональными компетенциями, соответствующими вид</w:t>
      </w:r>
      <w:r w:rsidRPr="00BF7354">
        <w:rPr>
          <w:rFonts w:ascii="Times New Roman" w:hAnsi="Times New Roman"/>
          <w:sz w:val="24"/>
          <w:szCs w:val="24"/>
          <w:lang w:eastAsia="ar-SA"/>
        </w:rPr>
        <w:t>у(</w:t>
      </w:r>
      <w:proofErr w:type="spellStart"/>
      <w:r w:rsidRPr="00BF7354">
        <w:rPr>
          <w:rFonts w:ascii="Times New Roman" w:hAnsi="Times New Roman"/>
          <w:sz w:val="24"/>
          <w:szCs w:val="24"/>
          <w:lang w:val="x-none" w:eastAsia="ar-SA"/>
        </w:rPr>
        <w:t>ам</w:t>
      </w:r>
      <w:proofErr w:type="spellEnd"/>
      <w:r w:rsidRPr="00BF7354">
        <w:rPr>
          <w:rFonts w:ascii="Times New Roman" w:hAnsi="Times New Roman"/>
          <w:sz w:val="24"/>
          <w:szCs w:val="24"/>
          <w:lang w:eastAsia="ar-SA"/>
        </w:rPr>
        <w:t>)</w:t>
      </w:r>
      <w:r w:rsidRPr="00BF7354">
        <w:rPr>
          <w:rFonts w:ascii="Times New Roman" w:hAnsi="Times New Roman"/>
          <w:sz w:val="24"/>
          <w:szCs w:val="24"/>
          <w:lang w:val="x-none" w:eastAsia="ar-SA"/>
        </w:rPr>
        <w:t xml:space="preserve"> деятельности:</w:t>
      </w:r>
    </w:p>
    <w:p w:rsidR="00BF7354" w:rsidRPr="00BF7354" w:rsidRDefault="00BF7354" w:rsidP="00BF7354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BF7354" w:rsidRPr="00BF7354" w:rsidTr="00A02E88">
        <w:tc>
          <w:tcPr>
            <w:tcW w:w="57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BF7354" w:rsidRPr="00BF7354" w:rsidTr="00A02E88">
        <w:tc>
          <w:tcPr>
            <w:tcW w:w="57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</w:tr>
      <w:tr w:rsidR="00BF7354" w:rsidRPr="00BF7354" w:rsidTr="00A02E88">
        <w:tc>
          <w:tcPr>
            <w:tcW w:w="57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</w:rPr>
              <w:t xml:space="preserve">Компетенция использования знаний современных достижений науки и образования при решении образовательных и профессиональных задач, относящихся к </w:t>
            </w:r>
            <w:r w:rsidRPr="00BF7354">
              <w:rPr>
                <w:rFonts w:ascii="Times New Roman" w:hAnsi="Times New Roman"/>
                <w:sz w:val="24"/>
                <w:szCs w:val="24"/>
              </w:rPr>
              <w:lastRenderedPageBreak/>
              <w:t>проблематике учебной дисциплины;</w:t>
            </w:r>
          </w:p>
        </w:tc>
      </w:tr>
      <w:tr w:rsidR="00BF7354" w:rsidRPr="00BF7354" w:rsidTr="00A02E88">
        <w:tc>
          <w:tcPr>
            <w:tcW w:w="57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  <w:lang w:val="x-none" w:eastAsia="ar-SA"/>
              </w:rPr>
              <w:lastRenderedPageBreak/>
              <w:t>ПК 1.2.</w:t>
            </w:r>
          </w:p>
        </w:tc>
        <w:tc>
          <w:tcPr>
            <w:tcW w:w="442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</w:rPr>
              <w:t>Компетенция ответственности; готовность к принятию ответственности за свои решения, умение оценивать последствия решений;</w:t>
            </w:r>
          </w:p>
        </w:tc>
      </w:tr>
      <w:tr w:rsidR="00BF7354" w:rsidRPr="00BF7354" w:rsidTr="00A02E88">
        <w:tc>
          <w:tcPr>
            <w:tcW w:w="57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ПК </w:t>
            </w:r>
            <w:r w:rsidRPr="00BF7354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42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</w:rPr>
              <w:t>Уметь вырабатывать решения, учитывающие правовую и нормативную базу;</w:t>
            </w:r>
          </w:p>
        </w:tc>
      </w:tr>
      <w:tr w:rsidR="00BF7354" w:rsidRPr="00BF7354" w:rsidTr="00A02E88">
        <w:tc>
          <w:tcPr>
            <w:tcW w:w="57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2</w:t>
            </w:r>
          </w:p>
        </w:tc>
        <w:tc>
          <w:tcPr>
            <w:tcW w:w="442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</w:tr>
      <w:tr w:rsidR="00BF7354" w:rsidRPr="00BF7354" w:rsidTr="00A02E88">
        <w:tc>
          <w:tcPr>
            <w:tcW w:w="57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2.1.</w:t>
            </w:r>
          </w:p>
        </w:tc>
        <w:tc>
          <w:tcPr>
            <w:tcW w:w="442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</w:rPr>
      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деятельности;</w:t>
            </w:r>
          </w:p>
        </w:tc>
      </w:tr>
      <w:tr w:rsidR="00BF7354" w:rsidRPr="00BF7354" w:rsidTr="00A02E88">
        <w:tc>
          <w:tcPr>
            <w:tcW w:w="57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2.2.</w:t>
            </w:r>
          </w:p>
        </w:tc>
        <w:tc>
          <w:tcPr>
            <w:tcW w:w="4425" w:type="pct"/>
          </w:tcPr>
          <w:p w:rsidR="00BF7354" w:rsidRPr="00BF7354" w:rsidRDefault="00BF7354" w:rsidP="00BF7354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</w:rPr>
              <w:t>Уметь систематизировать и обобщать информацию, готовить предложения по совершенствованию системы коммуникативного диалога.</w:t>
            </w:r>
          </w:p>
        </w:tc>
      </w:tr>
    </w:tbl>
    <w:p w:rsidR="00BF7354" w:rsidRPr="00BF7354" w:rsidRDefault="00BF7354" w:rsidP="00BF7354">
      <w:pPr>
        <w:ind w:firstLine="708"/>
        <w:rPr>
          <w:rFonts w:ascii="Times New Roman" w:hAnsi="Times New Roman"/>
          <w:iCs/>
          <w:sz w:val="24"/>
          <w:szCs w:val="24"/>
        </w:rPr>
      </w:pPr>
    </w:p>
    <w:p w:rsidR="00BF7354" w:rsidRPr="00BF7354" w:rsidRDefault="00BF7354" w:rsidP="00BF7354">
      <w:pPr>
        <w:ind w:firstLine="708"/>
        <w:rPr>
          <w:rFonts w:ascii="Times New Roman" w:hAnsi="Times New Roman"/>
          <w:iCs/>
          <w:sz w:val="24"/>
          <w:szCs w:val="24"/>
        </w:rPr>
      </w:pPr>
      <w:r w:rsidRPr="00BF7354">
        <w:rPr>
          <w:rFonts w:ascii="Times New Roman" w:hAnsi="Times New Roman"/>
          <w:iCs/>
          <w:sz w:val="24"/>
          <w:szCs w:val="24"/>
        </w:rPr>
        <w:t>В результате освоения программы, у слушателей должен сформироваться следующий комплекс знаний, умений и навыков в области результативного найма:</w:t>
      </w:r>
    </w:p>
    <w:p w:rsidR="00BF7354" w:rsidRPr="00BF7354" w:rsidRDefault="00BF7354" w:rsidP="00BF7354">
      <w:pPr>
        <w:ind w:firstLine="708"/>
        <w:rPr>
          <w:rFonts w:ascii="Times New Roman" w:hAnsi="Times New Roman"/>
          <w:i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BF7354" w:rsidRPr="00BF7354" w:rsidTr="00A02E88">
        <w:trPr>
          <w:trHeight w:val="498"/>
        </w:trPr>
        <w:tc>
          <w:tcPr>
            <w:tcW w:w="2410" w:type="dxa"/>
            <w:vAlign w:val="center"/>
          </w:tcPr>
          <w:p w:rsidR="00BF7354" w:rsidRPr="00BF7354" w:rsidRDefault="00BF7354" w:rsidP="00BF7354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BF7354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BF7354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BF7354" w:rsidRPr="00BF7354" w:rsidRDefault="00BF7354" w:rsidP="00BF735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7354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BF7354" w:rsidRPr="00BF7354" w:rsidTr="00A02E88">
        <w:trPr>
          <w:trHeight w:val="498"/>
        </w:trPr>
        <w:tc>
          <w:tcPr>
            <w:tcW w:w="2410" w:type="dxa"/>
            <w:vAlign w:val="center"/>
          </w:tcPr>
          <w:p w:rsidR="00BF7354" w:rsidRPr="00BF7354" w:rsidRDefault="00BF7354" w:rsidP="00BF7354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BF7354" w:rsidRPr="00BF7354" w:rsidRDefault="00BF7354" w:rsidP="00BF735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BF7354" w:rsidRPr="00BF7354" w:rsidRDefault="00BF7354" w:rsidP="00BF735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BF7354" w:rsidRPr="00BF7354" w:rsidRDefault="00BF7354" w:rsidP="00BF735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54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BF7354" w:rsidRPr="00BF7354" w:rsidTr="00A02E88">
        <w:trPr>
          <w:trHeight w:val="498"/>
        </w:trPr>
        <w:tc>
          <w:tcPr>
            <w:tcW w:w="2410" w:type="dxa"/>
            <w:vAlign w:val="center"/>
          </w:tcPr>
          <w:p w:rsidR="00BF7354" w:rsidRPr="00BF7354" w:rsidRDefault="00BF7354" w:rsidP="00BF7354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7354" w:rsidRPr="00BF7354" w:rsidRDefault="00BF7354" w:rsidP="00BF7354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7354">
              <w:rPr>
                <w:rFonts w:ascii="Times New Roman" w:hAnsi="Times New Roman"/>
                <w:sz w:val="24"/>
                <w:szCs w:val="24"/>
                <w:lang w:eastAsia="ar-SA"/>
              </w:rPr>
              <w:t>8, 7</w:t>
            </w:r>
          </w:p>
          <w:p w:rsidR="00BF7354" w:rsidRPr="00BF7354" w:rsidRDefault="00BF7354" w:rsidP="00BF7354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BF7354" w:rsidRPr="00BF7354" w:rsidRDefault="00BF7354" w:rsidP="00BF735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и специалисты  </w:t>
            </w:r>
          </w:p>
        </w:tc>
        <w:tc>
          <w:tcPr>
            <w:tcW w:w="2858" w:type="dxa"/>
            <w:vAlign w:val="center"/>
          </w:tcPr>
          <w:p w:rsidR="00BF7354" w:rsidRPr="00BF7354" w:rsidRDefault="00BF7354" w:rsidP="00BF735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>- определять цели развития организации, основные потребности в кадрах с учетом требований профессиональных стандартов;</w:t>
            </w:r>
          </w:p>
          <w:p w:rsidR="00BF7354" w:rsidRPr="00BF7354" w:rsidRDefault="00BF7354" w:rsidP="00BF735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на </w:t>
            </w:r>
            <w:proofErr w:type="gramStart"/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>практике  коммуникативные</w:t>
            </w:r>
            <w:proofErr w:type="gramEnd"/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 xml:space="preserve"> знания</w:t>
            </w:r>
          </w:p>
          <w:p w:rsidR="00BF7354" w:rsidRPr="00BF7354" w:rsidRDefault="00BF7354" w:rsidP="00BF735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F7354" w:rsidRPr="00BF7354" w:rsidRDefault="00BF7354" w:rsidP="00BF735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354" w:rsidRPr="00BF7354" w:rsidRDefault="00BF7354" w:rsidP="00BF7354">
            <w:pPr>
              <w:suppressAutoHyphens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>-  знать технологии ведения эффективных переговоров;</w:t>
            </w:r>
          </w:p>
          <w:p w:rsidR="00BF7354" w:rsidRPr="00BF7354" w:rsidRDefault="00BF7354" w:rsidP="00BF7354">
            <w:pPr>
              <w:suppressAutoHyphens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>- знать механизмы психологической защиты в межличностных коммуникациях;</w:t>
            </w:r>
          </w:p>
          <w:p w:rsidR="00BF7354" w:rsidRPr="00BF7354" w:rsidRDefault="00BF7354" w:rsidP="00BF735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F7354" w:rsidRPr="00BF7354" w:rsidRDefault="00BF7354" w:rsidP="00BF735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F7354" w:rsidRPr="00BF7354" w:rsidTr="00A02E88">
        <w:trPr>
          <w:trHeight w:val="498"/>
        </w:trPr>
        <w:tc>
          <w:tcPr>
            <w:tcW w:w="2410" w:type="dxa"/>
            <w:vAlign w:val="center"/>
          </w:tcPr>
          <w:p w:rsidR="00BF7354" w:rsidRPr="00BF7354" w:rsidRDefault="00BF7354" w:rsidP="00BF7354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BF7354" w:rsidRPr="00BF7354" w:rsidRDefault="00BF7354" w:rsidP="00BF735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F7354" w:rsidRPr="00BF7354" w:rsidRDefault="00BF7354" w:rsidP="00BF735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F7354" w:rsidRPr="00BF7354" w:rsidRDefault="00BF7354" w:rsidP="00BF735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>- управлять организационными конфликтами, определять причины и условия их возникновения;</w:t>
            </w:r>
          </w:p>
          <w:p w:rsidR="00BF7354" w:rsidRPr="00BF7354" w:rsidRDefault="00BF7354" w:rsidP="00BF735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>- применять на практике техники активного слушания</w:t>
            </w:r>
          </w:p>
          <w:p w:rsidR="00BF7354" w:rsidRPr="00BF7354" w:rsidRDefault="00BF7354" w:rsidP="00BF735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F7354" w:rsidRPr="00BF7354" w:rsidRDefault="00BF7354" w:rsidP="00BF735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354" w:rsidRPr="00BF7354" w:rsidRDefault="00BF7354" w:rsidP="00BF7354">
            <w:pPr>
              <w:suppressAutoHyphens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F7354" w:rsidRPr="00BF7354" w:rsidRDefault="00BF7354" w:rsidP="00BF7354">
            <w:pPr>
              <w:suppressAutoHyphens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>-знать</w:t>
            </w:r>
          </w:p>
          <w:p w:rsidR="00BF7354" w:rsidRPr="00BF7354" w:rsidRDefault="00BF7354" w:rsidP="00BF7354">
            <w:pPr>
              <w:suppressAutoHyphens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 xml:space="preserve"> специфику оценки профессиональных и общих компетенций персонала;</w:t>
            </w:r>
          </w:p>
          <w:p w:rsidR="00BF7354" w:rsidRPr="00BF7354" w:rsidRDefault="00BF7354" w:rsidP="00BF7354">
            <w:pPr>
              <w:suppressAutoHyphens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4">
              <w:rPr>
                <w:rFonts w:ascii="Times New Roman" w:hAnsi="Times New Roman"/>
                <w:iCs/>
                <w:sz w:val="24"/>
                <w:szCs w:val="24"/>
              </w:rPr>
              <w:t>- знать современные методы психологии делового общения.</w:t>
            </w:r>
          </w:p>
        </w:tc>
      </w:tr>
    </w:tbl>
    <w:p w:rsidR="00BF7354" w:rsidRDefault="00BF7354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F7354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E0B"/>
    <w:multiLevelType w:val="hybridMultilevel"/>
    <w:tmpl w:val="9C3AFE00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3D"/>
    <w:multiLevelType w:val="hybridMultilevel"/>
    <w:tmpl w:val="E9E8EC36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3702E7"/>
    <w:rsid w:val="003A020B"/>
    <w:rsid w:val="004E4208"/>
    <w:rsid w:val="004F65FB"/>
    <w:rsid w:val="00551C1D"/>
    <w:rsid w:val="007E7C20"/>
    <w:rsid w:val="009C43DD"/>
    <w:rsid w:val="00B61001"/>
    <w:rsid w:val="00BC64F1"/>
    <w:rsid w:val="00BF7354"/>
    <w:rsid w:val="00BF7AFC"/>
    <w:rsid w:val="00D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dcterms:created xsi:type="dcterms:W3CDTF">2021-02-19T12:14:00Z</dcterms:created>
  <dcterms:modified xsi:type="dcterms:W3CDTF">2021-04-12T09:20:00Z</dcterms:modified>
</cp:coreProperties>
</file>