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BB" w:rsidRDefault="00474F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рекомендации</w:t>
      </w:r>
    </w:p>
    <w:p w:rsidR="00474FBB" w:rsidRDefault="00474F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написанию дипломной работы</w:t>
      </w:r>
    </w:p>
    <w:p w:rsidR="00474FBB" w:rsidRPr="00192BB1" w:rsidRDefault="00474F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программе «Специалист в сфере закупок»</w:t>
      </w:r>
    </w:p>
    <w:p w:rsidR="00474FBB" w:rsidRDefault="00474FBB">
      <w:pPr>
        <w:jc w:val="center"/>
      </w:pPr>
    </w:p>
    <w:p w:rsidR="00474FBB" w:rsidRDefault="00474FBB" w:rsidP="00041884">
      <w:pPr>
        <w:numPr>
          <w:ilvl w:val="0"/>
          <w:numId w:val="14"/>
        </w:numPr>
        <w:rPr>
          <w:b/>
        </w:rPr>
      </w:pPr>
      <w:r>
        <w:rPr>
          <w:b/>
        </w:rPr>
        <w:t>Цели и задачи работы</w:t>
      </w:r>
    </w:p>
    <w:p w:rsidR="00474FBB" w:rsidRDefault="00474FBB" w:rsidP="00A8543E">
      <w:pPr>
        <w:ind w:left="927"/>
        <w:rPr>
          <w:b/>
        </w:rPr>
      </w:pPr>
    </w:p>
    <w:p w:rsidR="00474FBB" w:rsidRDefault="00474FBB" w:rsidP="00477BEC">
      <w:pPr>
        <w:spacing w:line="360" w:lineRule="auto"/>
        <w:ind w:firstLine="567"/>
      </w:pPr>
      <w:r>
        <w:t xml:space="preserve">Главной целью дипломной работы является закрепление знаний и умения  у обучающихся в рамках теоретического и практического обучения по курсу «Специалист в сфере закупок». В процессе выполнения дипломной работы обучаемый на практическом примере отрабатывает теоретические навыки и рекомендательные позиции, изложенные в теоретическом курсе. </w:t>
      </w:r>
    </w:p>
    <w:p w:rsidR="00474FBB" w:rsidRDefault="00474FBB" w:rsidP="00477BEC">
      <w:pPr>
        <w:spacing w:line="360" w:lineRule="auto"/>
        <w:ind w:firstLine="567"/>
      </w:pPr>
    </w:p>
    <w:p w:rsidR="00474FBB" w:rsidRDefault="00474FBB" w:rsidP="002E1D07">
      <w:pPr>
        <w:numPr>
          <w:ilvl w:val="0"/>
          <w:numId w:val="14"/>
        </w:numPr>
        <w:rPr>
          <w:b/>
        </w:rPr>
      </w:pPr>
      <w:r>
        <w:rPr>
          <w:b/>
        </w:rPr>
        <w:t xml:space="preserve">Требования по оформлению  работы </w:t>
      </w:r>
    </w:p>
    <w:p w:rsidR="00474FBB" w:rsidRDefault="00474FBB" w:rsidP="00477BEC">
      <w:pPr>
        <w:spacing w:line="360" w:lineRule="auto"/>
        <w:ind w:firstLine="567"/>
      </w:pPr>
    </w:p>
    <w:p w:rsidR="00474FBB" w:rsidRDefault="00474FBB" w:rsidP="00477BEC">
      <w:pPr>
        <w:spacing w:line="360" w:lineRule="auto"/>
        <w:ind w:firstLine="567"/>
      </w:pPr>
      <w:r>
        <w:t>Объем дипломной работы должен составлять не менее 40 листов формата А4, 12 кеглем, с полуторным интервалом. Текст должен быть набран шрифтом «</w:t>
      </w:r>
      <w:r>
        <w:rPr>
          <w:lang w:val="en-US"/>
        </w:rPr>
        <w:t>Arial</w:t>
      </w:r>
      <w:r>
        <w:t>»  или «</w:t>
      </w:r>
      <w:r>
        <w:rPr>
          <w:lang w:val="en-US"/>
        </w:rPr>
        <w:t>Times</w:t>
      </w:r>
      <w:r w:rsidRPr="002E1D07">
        <w:t xml:space="preserve"> </w:t>
      </w:r>
      <w:r>
        <w:rPr>
          <w:lang w:val="en-US"/>
        </w:rPr>
        <w:t>New</w:t>
      </w:r>
      <w:r w:rsidRPr="002E1D07">
        <w:t xml:space="preserve"> </w:t>
      </w:r>
      <w:r>
        <w:rPr>
          <w:lang w:val="en-US"/>
        </w:rPr>
        <w:t>Roman</w:t>
      </w:r>
      <w:r>
        <w:t>». В работе обязательно должен быть предусмотрен титульный лист и лист содержания.</w:t>
      </w:r>
    </w:p>
    <w:p w:rsidR="00474FBB" w:rsidRPr="002E1D07" w:rsidRDefault="00474FBB" w:rsidP="00477BEC">
      <w:pPr>
        <w:spacing w:line="360" w:lineRule="auto"/>
        <w:ind w:firstLine="567"/>
      </w:pPr>
      <w:r>
        <w:t>Дипломная  работа выполняется в течение всего курса обучения и сдается в электронном виде. Сначала выполняется предварительный вариант, который отсылается на проверку по электронной почте. После исправления замечаний окончательный вариант записывается на компакт-диск.  На конверт с компакт-диском наклеивается наклейка, воспроизводящая ФИО и тему работы.</w:t>
      </w:r>
    </w:p>
    <w:p w:rsidR="00474FBB" w:rsidRPr="00041884" w:rsidRDefault="00474FBB" w:rsidP="00041884">
      <w:pPr>
        <w:ind w:firstLine="567"/>
      </w:pPr>
    </w:p>
    <w:p w:rsidR="00474FBB" w:rsidRDefault="00474FBB" w:rsidP="00041884">
      <w:pPr>
        <w:numPr>
          <w:ilvl w:val="0"/>
          <w:numId w:val="14"/>
        </w:numPr>
        <w:rPr>
          <w:b/>
        </w:rPr>
      </w:pPr>
      <w:r>
        <w:rPr>
          <w:b/>
        </w:rPr>
        <w:t>План выполнения работы</w:t>
      </w:r>
    </w:p>
    <w:p w:rsidR="00474FBB" w:rsidRDefault="00474FBB" w:rsidP="00516217">
      <w:pPr>
        <w:ind w:left="927"/>
        <w:rPr>
          <w:b/>
        </w:rPr>
      </w:pPr>
    </w:p>
    <w:p w:rsidR="00474FBB" w:rsidRDefault="00474FBB" w:rsidP="00477BEC">
      <w:pPr>
        <w:numPr>
          <w:ilvl w:val="1"/>
          <w:numId w:val="14"/>
        </w:numPr>
        <w:spacing w:line="360" w:lineRule="auto"/>
        <w:ind w:left="1281" w:hanging="357"/>
      </w:pPr>
      <w:r>
        <w:t>Определение плана работы. В план работы входят обязательные разделы и возможные главы.</w:t>
      </w:r>
    </w:p>
    <w:p w:rsidR="00474FBB" w:rsidRDefault="00474FBB" w:rsidP="00477BEC">
      <w:pPr>
        <w:numPr>
          <w:ilvl w:val="1"/>
          <w:numId w:val="14"/>
        </w:numPr>
        <w:spacing w:line="360" w:lineRule="auto"/>
        <w:ind w:left="1281" w:hanging="357"/>
      </w:pPr>
      <w:r>
        <w:t xml:space="preserve"> В перечень обязательных глав в любых вариантах задания входят:</w:t>
      </w:r>
    </w:p>
    <w:p w:rsidR="00474FBB" w:rsidRDefault="00474FBB" w:rsidP="00CE4483">
      <w:pPr>
        <w:pStyle w:val="ListParagraph"/>
        <w:numPr>
          <w:ilvl w:val="0"/>
          <w:numId w:val="15"/>
        </w:numPr>
        <w:spacing w:line="360" w:lineRule="auto"/>
      </w:pPr>
      <w:r>
        <w:t>Список использованной литературы, в который должно входить не менее 5 наименований. При указании официальных нормативных документов обязательно указание на дату принятия и наименование органа, принявшего документ.</w:t>
      </w:r>
    </w:p>
    <w:p w:rsidR="00474FBB" w:rsidRDefault="00474FBB" w:rsidP="00CE4483">
      <w:pPr>
        <w:pStyle w:val="ListParagraph"/>
        <w:numPr>
          <w:ilvl w:val="0"/>
          <w:numId w:val="15"/>
        </w:numPr>
        <w:spacing w:line="360" w:lineRule="auto"/>
      </w:pPr>
      <w:r>
        <w:t>Введение. Во введении приводятся краткие сведения об организации где работает дипломант. Во введении также приводятся сведения об организации контрактной работы в организации на момент написания работы.</w:t>
      </w:r>
    </w:p>
    <w:p w:rsidR="00474FBB" w:rsidRDefault="00474FBB" w:rsidP="00477BEC">
      <w:pPr>
        <w:numPr>
          <w:ilvl w:val="1"/>
          <w:numId w:val="14"/>
        </w:numPr>
        <w:spacing w:line="360" w:lineRule="auto"/>
        <w:ind w:left="1281" w:hanging="357"/>
      </w:pPr>
      <w:r>
        <w:t>В работе возможны следующие главы:</w:t>
      </w:r>
    </w:p>
    <w:p w:rsidR="00474FBB" w:rsidRDefault="00474FBB" w:rsidP="007E7D05">
      <w:pPr>
        <w:pStyle w:val="ListParagraph"/>
        <w:numPr>
          <w:ilvl w:val="0"/>
          <w:numId w:val="16"/>
        </w:numPr>
        <w:spacing w:line="360" w:lineRule="auto"/>
      </w:pPr>
      <w:r>
        <w:t>Выбор процедуры. В этом случае необходимо тщательно обосновать со ссылкой и цитированием нормативных документов выбор процедуры определения поставщика.</w:t>
      </w:r>
    </w:p>
    <w:p w:rsidR="00474FBB" w:rsidRDefault="00474FBB" w:rsidP="007E7D05">
      <w:pPr>
        <w:pStyle w:val="ListParagraph"/>
        <w:numPr>
          <w:ilvl w:val="0"/>
          <w:numId w:val="16"/>
        </w:numPr>
        <w:spacing w:line="360" w:lineRule="auto"/>
      </w:pPr>
      <w:r>
        <w:t>Разработка закупочного документа (обоснования, извещения, документации). В этом разделе подробно описывается форма и содержание документа, приводятся правила заполнения для указанного в задании объекта закупки и указанной в задании процедуры. Если в задании перечислены несколько документов, то каждому документу отводится отдельная глава.</w:t>
      </w:r>
    </w:p>
    <w:p w:rsidR="00474FBB" w:rsidRDefault="00474FBB" w:rsidP="007E7D05">
      <w:pPr>
        <w:pStyle w:val="ListParagraph"/>
        <w:numPr>
          <w:ilvl w:val="0"/>
          <w:numId w:val="16"/>
        </w:numPr>
        <w:spacing w:line="360" w:lineRule="auto"/>
      </w:pPr>
      <w:r>
        <w:t>Отдельный этап в ходе закупки. В этом случае в главу  включается полное и пошаговое описание этапа закупки с указанием действий и документов, создаваемых каждым органом, участвующим в закупке.</w:t>
      </w:r>
    </w:p>
    <w:p w:rsidR="00474FBB" w:rsidRDefault="00474FBB" w:rsidP="00477BEC">
      <w:pPr>
        <w:numPr>
          <w:ilvl w:val="1"/>
          <w:numId w:val="14"/>
        </w:numPr>
        <w:spacing w:line="360" w:lineRule="auto"/>
        <w:ind w:left="1281" w:hanging="357"/>
      </w:pPr>
      <w:r>
        <w:t>Предпоследней главой в дипломной работе является заключение. В нем приводятся выводы и рекомендации по улучшению текущей ситуации и применению разработанных правил и документов, в необходимых случаях с составлением внутренних нормативов организации.</w:t>
      </w:r>
    </w:p>
    <w:p w:rsidR="00474FBB" w:rsidRPr="00526CC8" w:rsidRDefault="00474FBB" w:rsidP="0086403D">
      <w:pPr>
        <w:spacing w:line="360" w:lineRule="auto"/>
        <w:ind w:left="1281"/>
      </w:pPr>
    </w:p>
    <w:p w:rsidR="00474FBB" w:rsidRDefault="00474FBB" w:rsidP="00041884">
      <w:pPr>
        <w:numPr>
          <w:ilvl w:val="0"/>
          <w:numId w:val="14"/>
        </w:numPr>
        <w:rPr>
          <w:b/>
        </w:rPr>
      </w:pPr>
      <w:r>
        <w:rPr>
          <w:b/>
        </w:rPr>
        <w:t>Проверка и  защита работ</w:t>
      </w:r>
    </w:p>
    <w:p w:rsidR="00474FBB" w:rsidRDefault="00474FBB" w:rsidP="00401C1D">
      <w:pPr>
        <w:ind w:left="927"/>
        <w:rPr>
          <w:b/>
        </w:rPr>
      </w:pPr>
    </w:p>
    <w:p w:rsidR="00474FBB" w:rsidRDefault="00474FBB" w:rsidP="00401C1D">
      <w:pPr>
        <w:spacing w:line="360" w:lineRule="auto"/>
        <w:ind w:left="142" w:firstLine="782"/>
      </w:pPr>
      <w:r>
        <w:t xml:space="preserve">Проверке подлежат все разделы разрабатываемой дипломной  работы. Работа проверяется без оценки, только с выдачей замечаний. </w:t>
      </w:r>
    </w:p>
    <w:p w:rsidR="00474FBB" w:rsidRDefault="00474FBB" w:rsidP="00401C1D">
      <w:pPr>
        <w:spacing w:line="360" w:lineRule="auto"/>
        <w:ind w:left="142" w:firstLine="782"/>
      </w:pPr>
      <w:r>
        <w:t>Для работы обучаемый может использовать любую доступную ему помощь, включая литературу, Интернет, консультации преподавателей,  помощь специалистов и т.д. При этом он должен быть готов обосновать и защитить все решения, изложенные в его работе, без ссылок на источник их появления.</w:t>
      </w:r>
    </w:p>
    <w:p w:rsidR="00474FBB" w:rsidRDefault="00474FBB" w:rsidP="00401C1D">
      <w:pPr>
        <w:spacing w:line="360" w:lineRule="auto"/>
        <w:ind w:left="142" w:firstLine="782"/>
      </w:pPr>
      <w:r>
        <w:t>Высылаемые главы оцениваются на соответствие полноте представления, выполнение технического задания, соответствия нормам. Замечания после проверки высылаются обучаемому по электронной почте. Обучаемый должен либо согласиться с замечанием и внести его в документацию, либо оспорить замечание, представив мотивированный отказ. В этом случае проверяющий вправе отвергнуть защиту и повторить замечание, либо согласиться с доводами обучаемого  и снять замечание. Если проверяющий отверг защиту, обучаемый обязан внести исправление замечания в работу. Исправленная работа высылается для окончательного утверждения  только после исправления или снятия всех замечаний первоначальной проверки.</w:t>
      </w:r>
    </w:p>
    <w:p w:rsidR="00474FBB" w:rsidRDefault="00474FBB" w:rsidP="00EB0BC0">
      <w:pPr>
        <w:pStyle w:val="ListParagraph"/>
        <w:spacing w:line="360" w:lineRule="auto"/>
      </w:pPr>
    </w:p>
    <w:p w:rsidR="00474FBB" w:rsidRDefault="00474FBB" w:rsidP="00EB0BC0">
      <w:pPr>
        <w:pStyle w:val="ListParagraph"/>
        <w:spacing w:line="360" w:lineRule="auto"/>
      </w:pPr>
    </w:p>
    <w:p w:rsidR="00474FBB" w:rsidRDefault="00474FBB" w:rsidP="00EB0BC0">
      <w:pPr>
        <w:jc w:val="right"/>
        <w:rPr>
          <w:sz w:val="22"/>
        </w:rPr>
      </w:pPr>
      <w:r>
        <w:rPr>
          <w:sz w:val="22"/>
        </w:rPr>
        <w:t>Приложение А</w:t>
      </w:r>
    </w:p>
    <w:p w:rsidR="00474FBB" w:rsidRPr="009A0963" w:rsidRDefault="00474FBB" w:rsidP="00EB0BC0">
      <w:pPr>
        <w:jc w:val="center"/>
        <w:rPr>
          <w:i/>
          <w:sz w:val="28"/>
          <w:szCs w:val="28"/>
        </w:rPr>
      </w:pPr>
      <w:r w:rsidRPr="009A0963">
        <w:rPr>
          <w:i/>
          <w:sz w:val="28"/>
          <w:szCs w:val="28"/>
        </w:rPr>
        <w:t>Образец оформления титульного листа</w:t>
      </w:r>
    </w:p>
    <w:p w:rsidR="00474FBB" w:rsidRDefault="00474FBB" w:rsidP="00EB0BC0">
      <w:pPr>
        <w:jc w:val="center"/>
        <w:rPr>
          <w:sz w:val="28"/>
          <w:szCs w:val="28"/>
        </w:rPr>
      </w:pPr>
    </w:p>
    <w:p w:rsidR="00474FBB" w:rsidRDefault="00474FBB" w:rsidP="00EB0BC0">
      <w:pPr>
        <w:jc w:val="center"/>
        <w:rPr>
          <w:sz w:val="28"/>
          <w:szCs w:val="28"/>
        </w:rPr>
      </w:pPr>
    </w:p>
    <w:p w:rsidR="00474FBB" w:rsidRDefault="00474FBB" w:rsidP="00EB0BC0">
      <w:pPr>
        <w:pStyle w:val="Heading1"/>
      </w:pPr>
      <w:r>
        <w:t>Ассоциация «Некоммерческое партнёрство высшего образования «Санкт-Петербургский Национальный открытый университет» (АНП ВО «СПбНОУ»)</w:t>
      </w:r>
    </w:p>
    <w:p w:rsidR="00474FBB" w:rsidRDefault="00474FBB" w:rsidP="00EB0BC0">
      <w:pPr>
        <w:jc w:val="center"/>
        <w:rPr>
          <w:sz w:val="28"/>
          <w:szCs w:val="28"/>
        </w:rPr>
      </w:pPr>
    </w:p>
    <w:p w:rsidR="00474FBB" w:rsidRDefault="00474FBB" w:rsidP="00EB0BC0">
      <w:pPr>
        <w:jc w:val="center"/>
        <w:rPr>
          <w:sz w:val="28"/>
          <w:szCs w:val="28"/>
        </w:rPr>
      </w:pPr>
    </w:p>
    <w:p w:rsidR="00474FBB" w:rsidRDefault="00474FBB" w:rsidP="00EB0BC0">
      <w:pPr>
        <w:jc w:val="center"/>
        <w:rPr>
          <w:sz w:val="28"/>
          <w:szCs w:val="28"/>
        </w:rPr>
      </w:pPr>
    </w:p>
    <w:p w:rsidR="00474FBB" w:rsidRDefault="00474FBB" w:rsidP="00EB0BC0">
      <w:pPr>
        <w:jc w:val="center"/>
        <w:rPr>
          <w:sz w:val="28"/>
          <w:szCs w:val="28"/>
        </w:rPr>
      </w:pPr>
    </w:p>
    <w:p w:rsidR="00474FBB" w:rsidRDefault="00474FBB" w:rsidP="00EB0BC0">
      <w:pPr>
        <w:jc w:val="center"/>
        <w:rPr>
          <w:sz w:val="28"/>
          <w:szCs w:val="28"/>
        </w:rPr>
      </w:pPr>
    </w:p>
    <w:p w:rsidR="00474FBB" w:rsidRDefault="00474FBB" w:rsidP="00EB0BC0">
      <w:pPr>
        <w:jc w:val="center"/>
        <w:rPr>
          <w:sz w:val="28"/>
          <w:szCs w:val="28"/>
        </w:rPr>
      </w:pPr>
    </w:p>
    <w:p w:rsidR="00474FBB" w:rsidRDefault="00474FBB" w:rsidP="00EB0BC0">
      <w:pPr>
        <w:jc w:val="center"/>
        <w:rPr>
          <w:sz w:val="28"/>
          <w:szCs w:val="28"/>
        </w:rPr>
      </w:pPr>
    </w:p>
    <w:p w:rsidR="00474FBB" w:rsidRDefault="00474FBB" w:rsidP="00EB0BC0">
      <w:pPr>
        <w:jc w:val="center"/>
        <w:rPr>
          <w:sz w:val="28"/>
          <w:szCs w:val="28"/>
        </w:rPr>
      </w:pPr>
    </w:p>
    <w:p w:rsidR="00474FBB" w:rsidRDefault="00474FBB" w:rsidP="00EB0B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КУРСОВАЯ  РАБОТА </w:t>
      </w:r>
    </w:p>
    <w:p w:rsidR="00474FBB" w:rsidRDefault="00474FBB" w:rsidP="00EB0BC0">
      <w:pPr>
        <w:jc w:val="center"/>
        <w:rPr>
          <w:sz w:val="28"/>
          <w:szCs w:val="28"/>
        </w:rPr>
      </w:pPr>
    </w:p>
    <w:p w:rsidR="00474FBB" w:rsidRDefault="00474FBB" w:rsidP="00EB0B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курсу профессиональной переподготовки </w:t>
      </w:r>
    </w:p>
    <w:p w:rsidR="00474FBB" w:rsidRDefault="00474FBB" w:rsidP="00EB0BC0">
      <w:pPr>
        <w:jc w:val="center"/>
        <w:rPr>
          <w:sz w:val="28"/>
          <w:szCs w:val="28"/>
        </w:rPr>
      </w:pPr>
      <w:r>
        <w:rPr>
          <w:sz w:val="28"/>
          <w:szCs w:val="28"/>
        </w:rPr>
        <w:t>«Специалист в сфере закупок»</w:t>
      </w:r>
    </w:p>
    <w:p w:rsidR="00474FBB" w:rsidRDefault="00474FBB" w:rsidP="00EB0BC0">
      <w:pPr>
        <w:jc w:val="center"/>
        <w:rPr>
          <w:sz w:val="28"/>
          <w:szCs w:val="28"/>
        </w:rPr>
      </w:pPr>
    </w:p>
    <w:p w:rsidR="00474FBB" w:rsidRDefault="00474FBB" w:rsidP="00EB0BC0">
      <w:pPr>
        <w:jc w:val="center"/>
        <w:rPr>
          <w:sz w:val="28"/>
          <w:szCs w:val="28"/>
        </w:rPr>
      </w:pPr>
    </w:p>
    <w:p w:rsidR="00474FBB" w:rsidRDefault="00474FBB" w:rsidP="00EB0BC0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</w:t>
      </w:r>
    </w:p>
    <w:p w:rsidR="00474FBB" w:rsidRDefault="00474FBB" w:rsidP="00EB0BC0">
      <w:pPr>
        <w:jc w:val="center"/>
        <w:rPr>
          <w:sz w:val="28"/>
          <w:szCs w:val="28"/>
        </w:rPr>
      </w:pPr>
      <w:r>
        <w:rPr>
          <w:sz w:val="28"/>
          <w:szCs w:val="28"/>
        </w:rPr>
        <w:t>«________________________________»</w:t>
      </w:r>
    </w:p>
    <w:p w:rsidR="00474FBB" w:rsidRDefault="00474FBB" w:rsidP="00EB0BC0">
      <w:pPr>
        <w:jc w:val="center"/>
        <w:rPr>
          <w:sz w:val="28"/>
          <w:szCs w:val="28"/>
        </w:rPr>
      </w:pPr>
    </w:p>
    <w:p w:rsidR="00474FBB" w:rsidRDefault="00474FBB" w:rsidP="00EB0BC0">
      <w:pPr>
        <w:jc w:val="center"/>
        <w:rPr>
          <w:sz w:val="28"/>
          <w:szCs w:val="28"/>
        </w:rPr>
      </w:pPr>
    </w:p>
    <w:p w:rsidR="00474FBB" w:rsidRDefault="00474FBB" w:rsidP="00EB0BC0">
      <w:pPr>
        <w:jc w:val="center"/>
        <w:rPr>
          <w:sz w:val="28"/>
          <w:szCs w:val="28"/>
        </w:rPr>
      </w:pPr>
    </w:p>
    <w:p w:rsidR="00474FBB" w:rsidRDefault="00474FBB" w:rsidP="00EB0BC0">
      <w:pPr>
        <w:jc w:val="center"/>
        <w:rPr>
          <w:sz w:val="28"/>
          <w:szCs w:val="28"/>
        </w:rPr>
      </w:pPr>
    </w:p>
    <w:p w:rsidR="00474FBB" w:rsidRDefault="00474FBB" w:rsidP="00EB0BC0">
      <w:pPr>
        <w:jc w:val="center"/>
        <w:rPr>
          <w:sz w:val="28"/>
          <w:szCs w:val="28"/>
        </w:rPr>
      </w:pPr>
    </w:p>
    <w:p w:rsidR="00474FBB" w:rsidRDefault="00474FBB" w:rsidP="00EB0BC0">
      <w:pPr>
        <w:jc w:val="center"/>
        <w:rPr>
          <w:sz w:val="28"/>
          <w:szCs w:val="28"/>
        </w:rPr>
      </w:pPr>
    </w:p>
    <w:p w:rsidR="00474FBB" w:rsidRDefault="00474FBB" w:rsidP="00EB0BC0">
      <w:pPr>
        <w:jc w:val="center"/>
        <w:rPr>
          <w:sz w:val="28"/>
          <w:szCs w:val="28"/>
        </w:rPr>
      </w:pPr>
    </w:p>
    <w:p w:rsidR="00474FBB" w:rsidRDefault="00474FBB" w:rsidP="00EB0BC0">
      <w:pPr>
        <w:jc w:val="center"/>
        <w:rPr>
          <w:sz w:val="28"/>
          <w:szCs w:val="28"/>
        </w:rPr>
      </w:pPr>
    </w:p>
    <w:p w:rsidR="00474FBB" w:rsidRDefault="00474FBB" w:rsidP="00EB0BC0">
      <w:pPr>
        <w:jc w:val="center"/>
        <w:rPr>
          <w:sz w:val="28"/>
          <w:szCs w:val="28"/>
        </w:rPr>
      </w:pPr>
    </w:p>
    <w:p w:rsidR="00474FBB" w:rsidRPr="00741DA1" w:rsidRDefault="00474FBB" w:rsidP="00EB0BC0">
      <w:pPr>
        <w:ind w:left="3540" w:firstLine="708"/>
        <w:jc w:val="center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Выполнил: </w:t>
      </w:r>
      <w:r w:rsidRPr="00741DA1">
        <w:rPr>
          <w:i/>
          <w:sz w:val="28"/>
          <w:szCs w:val="28"/>
          <w:u w:val="single"/>
        </w:rPr>
        <w:t>ФИО слушателя</w:t>
      </w:r>
    </w:p>
    <w:p w:rsidR="00474FBB" w:rsidRDefault="00474FBB" w:rsidP="00EB0BC0">
      <w:pPr>
        <w:ind w:left="3540" w:firstLine="708"/>
        <w:jc w:val="center"/>
        <w:rPr>
          <w:sz w:val="28"/>
          <w:szCs w:val="28"/>
        </w:rPr>
      </w:pPr>
    </w:p>
    <w:p w:rsidR="00474FBB" w:rsidRDefault="00474FBB" w:rsidP="00EB0BC0">
      <w:pPr>
        <w:ind w:left="3540" w:firstLine="708"/>
        <w:jc w:val="center"/>
        <w:rPr>
          <w:sz w:val="28"/>
          <w:szCs w:val="28"/>
        </w:rPr>
      </w:pPr>
      <w:r w:rsidRPr="009A0963">
        <w:rPr>
          <w:sz w:val="28"/>
          <w:szCs w:val="28"/>
        </w:rPr>
        <w:t>Проверил: ____________</w:t>
      </w:r>
      <w:r>
        <w:rPr>
          <w:sz w:val="28"/>
          <w:szCs w:val="28"/>
        </w:rPr>
        <w:t xml:space="preserve">__ </w:t>
      </w:r>
    </w:p>
    <w:p w:rsidR="00474FBB" w:rsidRDefault="00474FBB" w:rsidP="00EB0BC0">
      <w:pPr>
        <w:ind w:left="3540" w:firstLine="708"/>
        <w:jc w:val="center"/>
        <w:rPr>
          <w:sz w:val="28"/>
          <w:szCs w:val="28"/>
        </w:rPr>
      </w:pPr>
    </w:p>
    <w:p w:rsidR="00474FBB" w:rsidRDefault="00474FBB" w:rsidP="00EB0BC0">
      <w:pPr>
        <w:ind w:left="3540" w:firstLine="708"/>
        <w:jc w:val="center"/>
        <w:rPr>
          <w:sz w:val="28"/>
          <w:szCs w:val="28"/>
        </w:rPr>
      </w:pPr>
    </w:p>
    <w:p w:rsidR="00474FBB" w:rsidRDefault="00474FBB" w:rsidP="00EB0BC0">
      <w:pPr>
        <w:ind w:left="3540" w:firstLine="708"/>
        <w:jc w:val="center"/>
        <w:rPr>
          <w:sz w:val="28"/>
          <w:szCs w:val="28"/>
        </w:rPr>
      </w:pPr>
    </w:p>
    <w:p w:rsidR="00474FBB" w:rsidRDefault="00474FBB" w:rsidP="00EB0BC0">
      <w:pPr>
        <w:ind w:left="3540" w:firstLine="708"/>
        <w:jc w:val="center"/>
        <w:rPr>
          <w:sz w:val="28"/>
          <w:szCs w:val="28"/>
        </w:rPr>
      </w:pPr>
    </w:p>
    <w:p w:rsidR="00474FBB" w:rsidRDefault="00474FBB" w:rsidP="00EB0BC0">
      <w:pPr>
        <w:ind w:left="3540" w:firstLine="708"/>
        <w:jc w:val="center"/>
        <w:rPr>
          <w:sz w:val="28"/>
          <w:szCs w:val="28"/>
        </w:rPr>
      </w:pPr>
    </w:p>
    <w:p w:rsidR="00474FBB" w:rsidRDefault="00474FBB" w:rsidP="00EB0BC0">
      <w:pPr>
        <w:ind w:left="3540" w:firstLine="708"/>
        <w:jc w:val="center"/>
        <w:rPr>
          <w:sz w:val="28"/>
          <w:szCs w:val="28"/>
        </w:rPr>
      </w:pPr>
    </w:p>
    <w:p w:rsidR="00474FBB" w:rsidRDefault="00474FBB" w:rsidP="00EB0BC0">
      <w:pPr>
        <w:ind w:left="3540" w:firstLine="708"/>
        <w:jc w:val="center"/>
        <w:rPr>
          <w:sz w:val="28"/>
          <w:szCs w:val="28"/>
        </w:rPr>
      </w:pPr>
    </w:p>
    <w:p w:rsidR="00474FBB" w:rsidRDefault="00474FBB" w:rsidP="00EB0BC0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Санкт-Петербург,</w:t>
      </w:r>
    </w:p>
    <w:p w:rsidR="00474FBB" w:rsidRDefault="00474FBB" w:rsidP="00EB0B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201__г.</w:t>
      </w:r>
    </w:p>
    <w:sectPr w:rsidR="00474FBB" w:rsidSect="0004188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7885"/>
    <w:multiLevelType w:val="hybridMultilevel"/>
    <w:tmpl w:val="BAB650B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BFD1DD5"/>
    <w:multiLevelType w:val="multilevel"/>
    <w:tmpl w:val="2BA0FF1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cs="Times New Roman" w:hint="default"/>
      </w:rPr>
    </w:lvl>
  </w:abstractNum>
  <w:abstractNum w:abstractNumId="2">
    <w:nsid w:val="19DB14F2"/>
    <w:multiLevelType w:val="hybridMultilevel"/>
    <w:tmpl w:val="8E0E1A02"/>
    <w:lvl w:ilvl="0" w:tplc="04190001">
      <w:start w:val="1"/>
      <w:numFmt w:val="bullet"/>
      <w:lvlText w:val=""/>
      <w:lvlJc w:val="left"/>
      <w:pPr>
        <w:ind w:left="20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1" w:hanging="360"/>
      </w:pPr>
      <w:rPr>
        <w:rFonts w:ascii="Wingdings" w:hAnsi="Wingdings" w:hint="default"/>
      </w:rPr>
    </w:lvl>
  </w:abstractNum>
  <w:abstractNum w:abstractNumId="3">
    <w:nsid w:val="234B354B"/>
    <w:multiLevelType w:val="hybridMultilevel"/>
    <w:tmpl w:val="05B43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496F0B"/>
    <w:multiLevelType w:val="hybridMultilevel"/>
    <w:tmpl w:val="6F78B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DB751F2"/>
    <w:multiLevelType w:val="hybridMultilevel"/>
    <w:tmpl w:val="58785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CEA60ED"/>
    <w:multiLevelType w:val="hybridMultilevel"/>
    <w:tmpl w:val="B672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FE66BBB"/>
    <w:multiLevelType w:val="hybridMultilevel"/>
    <w:tmpl w:val="C19C2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2551803"/>
    <w:multiLevelType w:val="hybridMultilevel"/>
    <w:tmpl w:val="86165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32727F9"/>
    <w:multiLevelType w:val="hybridMultilevel"/>
    <w:tmpl w:val="FF5C2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9F93413"/>
    <w:multiLevelType w:val="hybridMultilevel"/>
    <w:tmpl w:val="E996A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D9670F6"/>
    <w:multiLevelType w:val="hybridMultilevel"/>
    <w:tmpl w:val="C64CF0FC"/>
    <w:lvl w:ilvl="0" w:tplc="04190001">
      <w:start w:val="1"/>
      <w:numFmt w:val="bullet"/>
      <w:lvlText w:val=""/>
      <w:lvlJc w:val="left"/>
      <w:pPr>
        <w:ind w:left="20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1" w:hanging="360"/>
      </w:pPr>
      <w:rPr>
        <w:rFonts w:ascii="Wingdings" w:hAnsi="Wingdings" w:hint="default"/>
      </w:rPr>
    </w:lvl>
  </w:abstractNum>
  <w:abstractNum w:abstractNumId="12">
    <w:nsid w:val="6EDC2C11"/>
    <w:multiLevelType w:val="hybridMultilevel"/>
    <w:tmpl w:val="62920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7AE2F7E"/>
    <w:multiLevelType w:val="hybridMultilevel"/>
    <w:tmpl w:val="70B09BFA"/>
    <w:lvl w:ilvl="0" w:tplc="0419000D">
      <w:start w:val="1"/>
      <w:numFmt w:val="bullet"/>
      <w:lvlText w:val=""/>
      <w:lvlJc w:val="left"/>
      <w:pPr>
        <w:ind w:left="1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4">
    <w:nsid w:val="7A6A14EA"/>
    <w:multiLevelType w:val="hybridMultilevel"/>
    <w:tmpl w:val="19FEA93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7E2B06B6"/>
    <w:multiLevelType w:val="hybridMultilevel"/>
    <w:tmpl w:val="5FB03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E501E7E"/>
    <w:multiLevelType w:val="hybridMultilevel"/>
    <w:tmpl w:val="9BE2C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14"/>
  </w:num>
  <w:num w:numId="5">
    <w:abstractNumId w:val="0"/>
  </w:num>
  <w:num w:numId="6">
    <w:abstractNumId w:val="9"/>
  </w:num>
  <w:num w:numId="7">
    <w:abstractNumId w:val="5"/>
  </w:num>
  <w:num w:numId="8">
    <w:abstractNumId w:val="7"/>
  </w:num>
  <w:num w:numId="9">
    <w:abstractNumId w:val="10"/>
  </w:num>
  <w:num w:numId="10">
    <w:abstractNumId w:val="12"/>
  </w:num>
  <w:num w:numId="11">
    <w:abstractNumId w:val="3"/>
  </w:num>
  <w:num w:numId="12">
    <w:abstractNumId w:val="15"/>
  </w:num>
  <w:num w:numId="13">
    <w:abstractNumId w:val="4"/>
  </w:num>
  <w:num w:numId="14">
    <w:abstractNumId w:val="1"/>
  </w:num>
  <w:num w:numId="15">
    <w:abstractNumId w:val="2"/>
  </w:num>
  <w:num w:numId="16">
    <w:abstractNumId w:val="1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BB1"/>
    <w:rsid w:val="000157DF"/>
    <w:rsid w:val="00041884"/>
    <w:rsid w:val="000864B3"/>
    <w:rsid w:val="0009284F"/>
    <w:rsid w:val="00117296"/>
    <w:rsid w:val="00192BB1"/>
    <w:rsid w:val="00203444"/>
    <w:rsid w:val="0022204A"/>
    <w:rsid w:val="00225935"/>
    <w:rsid w:val="00296978"/>
    <w:rsid w:val="002A625E"/>
    <w:rsid w:val="002D3016"/>
    <w:rsid w:val="002E1D07"/>
    <w:rsid w:val="00307553"/>
    <w:rsid w:val="003479AE"/>
    <w:rsid w:val="00362147"/>
    <w:rsid w:val="00401C1D"/>
    <w:rsid w:val="00461915"/>
    <w:rsid w:val="00474FBB"/>
    <w:rsid w:val="004759CE"/>
    <w:rsid w:val="00477BEC"/>
    <w:rsid w:val="00516217"/>
    <w:rsid w:val="00526CC8"/>
    <w:rsid w:val="005D42C6"/>
    <w:rsid w:val="005D5175"/>
    <w:rsid w:val="0063431C"/>
    <w:rsid w:val="00741DA1"/>
    <w:rsid w:val="00766BB6"/>
    <w:rsid w:val="007E7D05"/>
    <w:rsid w:val="00825B69"/>
    <w:rsid w:val="008609FC"/>
    <w:rsid w:val="0086403D"/>
    <w:rsid w:val="00937308"/>
    <w:rsid w:val="009841EC"/>
    <w:rsid w:val="009A0963"/>
    <w:rsid w:val="00A8543E"/>
    <w:rsid w:val="00B81A7E"/>
    <w:rsid w:val="00B97904"/>
    <w:rsid w:val="00BB7529"/>
    <w:rsid w:val="00C64F9D"/>
    <w:rsid w:val="00CC7DF1"/>
    <w:rsid w:val="00CE4483"/>
    <w:rsid w:val="00DC686C"/>
    <w:rsid w:val="00DD68C9"/>
    <w:rsid w:val="00DE3DAA"/>
    <w:rsid w:val="00E63B58"/>
    <w:rsid w:val="00E84503"/>
    <w:rsid w:val="00EB0BC0"/>
    <w:rsid w:val="00F032EB"/>
    <w:rsid w:val="00F34B00"/>
    <w:rsid w:val="00F6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52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7529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75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D517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D5175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2125">
    <w:name w:val="Стиль Заголовок 2 + по ширине Первая строка:  125 см"/>
    <w:basedOn w:val="Heading2"/>
    <w:autoRedefine/>
    <w:uiPriority w:val="99"/>
    <w:rsid w:val="00BB7529"/>
    <w:pPr>
      <w:spacing w:before="0" w:after="0"/>
      <w:ind w:firstLine="709"/>
      <w:jc w:val="both"/>
    </w:pPr>
    <w:rPr>
      <w:rFonts w:ascii="Times New Roman" w:hAnsi="Times New Roman" w:cs="Times New Roman"/>
      <w:i w:val="0"/>
      <w:iCs w:val="0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BB7529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D5175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BB7529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D5175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B7529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D5175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E44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57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628</Words>
  <Characters>3581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курса</dc:title>
  <dc:subject/>
  <dc:creator>User</dc:creator>
  <cp:keywords/>
  <dc:description/>
  <cp:lastModifiedBy>dugina</cp:lastModifiedBy>
  <cp:revision>3</cp:revision>
  <cp:lastPrinted>2017-09-18T12:47:00Z</cp:lastPrinted>
  <dcterms:created xsi:type="dcterms:W3CDTF">2017-09-18T12:49:00Z</dcterms:created>
  <dcterms:modified xsi:type="dcterms:W3CDTF">2017-09-18T13:05:00Z</dcterms:modified>
</cp:coreProperties>
</file>