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196" w:rsidRDefault="00D17196" w:rsidP="00EB0154">
      <w:r>
        <w:rPr>
          <w:noProof/>
          <w:lang w:eastAsia="ru-RU"/>
        </w:rPr>
        <w:drawing>
          <wp:inline distT="0" distB="0" distL="0" distR="0">
            <wp:extent cx="6629400" cy="8580120"/>
            <wp:effectExtent l="0" t="0" r="0" b="0"/>
            <wp:docPr id="1" name="Рисунок 1" descr="K:\НОУР2\Obmen 290514\2021 Проверка\Документы\ИТОГОВЫЕ варианты документов\Для ВИКОН\Титул Положение о перево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НОУР2\Obmen 290514\2021 Проверка\Документы\ИТОГОВЫЕ варианты документов\Для ВИКОН\Титул Положение о перевод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58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196" w:rsidRDefault="00D17196" w:rsidP="00EB0154"/>
    <w:p w:rsidR="00D17196" w:rsidRDefault="00D17196" w:rsidP="00EB0154"/>
    <w:p w:rsidR="00D17196" w:rsidRDefault="00D17196" w:rsidP="00EB0154"/>
    <w:p w:rsidR="00D17196" w:rsidRDefault="00D17196" w:rsidP="00EB0154"/>
    <w:p w:rsidR="00D17196" w:rsidRDefault="00D17196" w:rsidP="00EB0154"/>
    <w:p w:rsidR="00D17196" w:rsidRDefault="00D17196" w:rsidP="00EB0154"/>
    <w:p w:rsidR="00D17196" w:rsidRDefault="00D17196" w:rsidP="00EB0154">
      <w:bookmarkStart w:id="0" w:name="_GoBack"/>
      <w:bookmarkEnd w:id="0"/>
    </w:p>
    <w:p w:rsidR="00AD7F4F" w:rsidRPr="00B25ED5" w:rsidRDefault="00B25ED5" w:rsidP="00EB0154">
      <w:pPr>
        <w:pStyle w:val="1"/>
        <w:numPr>
          <w:ilvl w:val="0"/>
          <w:numId w:val="8"/>
        </w:numPr>
        <w:tabs>
          <w:tab w:val="left" w:pos="4015"/>
        </w:tabs>
        <w:jc w:val="left"/>
      </w:pPr>
      <w:r w:rsidRPr="00B25ED5">
        <w:t>Общие положения</w:t>
      </w:r>
    </w:p>
    <w:p w:rsidR="00AD7F4F" w:rsidRPr="00B25ED5" w:rsidRDefault="00CD3E89" w:rsidP="007B0C0C">
      <w:pPr>
        <w:pStyle w:val="a5"/>
        <w:numPr>
          <w:ilvl w:val="1"/>
          <w:numId w:val="7"/>
        </w:numPr>
        <w:tabs>
          <w:tab w:val="left" w:pos="676"/>
        </w:tabs>
        <w:ind w:left="0" w:right="-40" w:firstLine="0"/>
        <w:jc w:val="both"/>
        <w:rPr>
          <w:sz w:val="24"/>
        </w:rPr>
      </w:pPr>
      <w:r w:rsidRPr="00B25ED5">
        <w:rPr>
          <w:sz w:val="24"/>
        </w:rPr>
        <w:t>Положение о порядке и основаниях перевода, отчисления и восстановления слушателей</w:t>
      </w:r>
      <w:r w:rsidR="00EB0154" w:rsidRPr="00B25ED5">
        <w:rPr>
          <w:spacing w:val="-57"/>
          <w:sz w:val="24"/>
        </w:rPr>
        <w:t xml:space="preserve"> </w:t>
      </w:r>
      <w:r w:rsidRPr="00B25ED5">
        <w:rPr>
          <w:sz w:val="24"/>
        </w:rPr>
        <w:t>разработано</w:t>
      </w:r>
      <w:r w:rsidRPr="00B25ED5">
        <w:rPr>
          <w:spacing w:val="-1"/>
          <w:sz w:val="24"/>
        </w:rPr>
        <w:t xml:space="preserve"> </w:t>
      </w:r>
      <w:r w:rsidRPr="00B25ED5">
        <w:rPr>
          <w:sz w:val="24"/>
        </w:rPr>
        <w:t>в</w:t>
      </w:r>
      <w:r w:rsidRPr="00B25ED5">
        <w:rPr>
          <w:spacing w:val="-1"/>
          <w:sz w:val="24"/>
        </w:rPr>
        <w:t xml:space="preserve"> </w:t>
      </w:r>
      <w:r w:rsidRPr="00B25ED5">
        <w:rPr>
          <w:sz w:val="24"/>
        </w:rPr>
        <w:t>соответствии с:</w:t>
      </w:r>
    </w:p>
    <w:p w:rsidR="00AD7F4F" w:rsidRPr="00B25ED5" w:rsidRDefault="00CD3E89" w:rsidP="007B0C0C">
      <w:pPr>
        <w:pStyle w:val="a5"/>
        <w:numPr>
          <w:ilvl w:val="0"/>
          <w:numId w:val="6"/>
        </w:numPr>
        <w:tabs>
          <w:tab w:val="left" w:pos="417"/>
        </w:tabs>
        <w:ind w:left="0" w:firstLine="0"/>
        <w:rPr>
          <w:sz w:val="24"/>
        </w:rPr>
      </w:pPr>
      <w:r w:rsidRPr="00B25ED5">
        <w:rPr>
          <w:sz w:val="24"/>
        </w:rPr>
        <w:t>Федеральным</w:t>
      </w:r>
      <w:r w:rsidRPr="00B25ED5">
        <w:rPr>
          <w:spacing w:val="-5"/>
          <w:sz w:val="24"/>
        </w:rPr>
        <w:t xml:space="preserve"> </w:t>
      </w:r>
      <w:r w:rsidRPr="00B25ED5">
        <w:rPr>
          <w:sz w:val="24"/>
        </w:rPr>
        <w:t>законом</w:t>
      </w:r>
      <w:r w:rsidRPr="00B25ED5">
        <w:rPr>
          <w:spacing w:val="-3"/>
          <w:sz w:val="24"/>
        </w:rPr>
        <w:t xml:space="preserve"> </w:t>
      </w:r>
      <w:r w:rsidRPr="00B25ED5">
        <w:rPr>
          <w:sz w:val="24"/>
        </w:rPr>
        <w:t>№</w:t>
      </w:r>
      <w:r w:rsidRPr="00B25ED5">
        <w:rPr>
          <w:spacing w:val="-3"/>
          <w:sz w:val="24"/>
        </w:rPr>
        <w:t xml:space="preserve"> </w:t>
      </w:r>
      <w:r w:rsidRPr="00B25ED5">
        <w:rPr>
          <w:sz w:val="24"/>
        </w:rPr>
        <w:t>273-ФЗ</w:t>
      </w:r>
      <w:r w:rsidRPr="00B25ED5">
        <w:rPr>
          <w:spacing w:val="-3"/>
          <w:sz w:val="24"/>
        </w:rPr>
        <w:t xml:space="preserve"> </w:t>
      </w:r>
      <w:r w:rsidRPr="00B25ED5">
        <w:rPr>
          <w:sz w:val="24"/>
        </w:rPr>
        <w:t>от</w:t>
      </w:r>
      <w:r w:rsidRPr="00B25ED5">
        <w:rPr>
          <w:spacing w:val="-2"/>
          <w:sz w:val="24"/>
        </w:rPr>
        <w:t xml:space="preserve"> </w:t>
      </w:r>
      <w:r w:rsidRPr="00B25ED5">
        <w:rPr>
          <w:sz w:val="24"/>
        </w:rPr>
        <w:t>29.12.2012</w:t>
      </w:r>
      <w:r w:rsidRPr="00B25ED5">
        <w:rPr>
          <w:spacing w:val="-2"/>
          <w:sz w:val="24"/>
        </w:rPr>
        <w:t xml:space="preserve"> </w:t>
      </w:r>
      <w:r w:rsidRPr="00B25ED5">
        <w:rPr>
          <w:sz w:val="24"/>
        </w:rPr>
        <w:t>г.</w:t>
      </w:r>
      <w:r w:rsidRPr="00B25ED5">
        <w:rPr>
          <w:spacing w:val="1"/>
          <w:sz w:val="24"/>
        </w:rPr>
        <w:t xml:space="preserve"> </w:t>
      </w:r>
      <w:r w:rsidRPr="00B25ED5">
        <w:rPr>
          <w:sz w:val="24"/>
        </w:rPr>
        <w:t>«Об</w:t>
      </w:r>
      <w:r w:rsidRPr="00B25ED5">
        <w:rPr>
          <w:spacing w:val="-3"/>
          <w:sz w:val="24"/>
        </w:rPr>
        <w:t xml:space="preserve"> </w:t>
      </w:r>
      <w:r w:rsidRPr="00B25ED5">
        <w:rPr>
          <w:sz w:val="24"/>
        </w:rPr>
        <w:t>образовании</w:t>
      </w:r>
      <w:r w:rsidRPr="00B25ED5">
        <w:rPr>
          <w:spacing w:val="-2"/>
          <w:sz w:val="24"/>
        </w:rPr>
        <w:t xml:space="preserve"> </w:t>
      </w:r>
      <w:r w:rsidRPr="00B25ED5">
        <w:rPr>
          <w:sz w:val="24"/>
        </w:rPr>
        <w:t>в</w:t>
      </w:r>
      <w:r w:rsidRPr="00B25ED5">
        <w:rPr>
          <w:spacing w:val="-5"/>
          <w:sz w:val="24"/>
        </w:rPr>
        <w:t xml:space="preserve"> </w:t>
      </w:r>
      <w:r w:rsidRPr="00B25ED5">
        <w:rPr>
          <w:sz w:val="24"/>
        </w:rPr>
        <w:t>Российской</w:t>
      </w:r>
      <w:r w:rsidRPr="00B25ED5">
        <w:rPr>
          <w:spacing w:val="2"/>
          <w:sz w:val="24"/>
        </w:rPr>
        <w:t xml:space="preserve"> </w:t>
      </w:r>
      <w:r w:rsidRPr="00B25ED5">
        <w:rPr>
          <w:sz w:val="24"/>
        </w:rPr>
        <w:t>Федерации»;</w:t>
      </w:r>
    </w:p>
    <w:p w:rsidR="00AD7F4F" w:rsidRPr="00B25ED5" w:rsidRDefault="00CD3E89" w:rsidP="007B0C0C">
      <w:pPr>
        <w:pStyle w:val="a5"/>
        <w:numPr>
          <w:ilvl w:val="0"/>
          <w:numId w:val="6"/>
        </w:numPr>
        <w:tabs>
          <w:tab w:val="left" w:pos="417"/>
        </w:tabs>
        <w:ind w:left="0" w:firstLine="0"/>
        <w:rPr>
          <w:sz w:val="24"/>
        </w:rPr>
      </w:pPr>
      <w:r w:rsidRPr="00B25ED5">
        <w:rPr>
          <w:sz w:val="24"/>
        </w:rPr>
        <w:t>Законом</w:t>
      </w:r>
      <w:r w:rsidRPr="00B25ED5">
        <w:rPr>
          <w:spacing w:val="-3"/>
          <w:sz w:val="24"/>
        </w:rPr>
        <w:t xml:space="preserve"> </w:t>
      </w:r>
      <w:r w:rsidRPr="00B25ED5">
        <w:rPr>
          <w:sz w:val="24"/>
        </w:rPr>
        <w:t>№</w:t>
      </w:r>
      <w:r w:rsidRPr="00B25ED5">
        <w:rPr>
          <w:spacing w:val="-3"/>
          <w:sz w:val="24"/>
        </w:rPr>
        <w:t xml:space="preserve"> </w:t>
      </w:r>
      <w:r w:rsidRPr="00B25ED5">
        <w:rPr>
          <w:sz w:val="24"/>
        </w:rPr>
        <w:t>2300-1</w:t>
      </w:r>
      <w:r w:rsidRPr="00B25ED5">
        <w:rPr>
          <w:spacing w:val="-2"/>
          <w:sz w:val="24"/>
        </w:rPr>
        <w:t xml:space="preserve"> </w:t>
      </w:r>
      <w:r w:rsidRPr="00B25ED5">
        <w:rPr>
          <w:sz w:val="24"/>
        </w:rPr>
        <w:t>от</w:t>
      </w:r>
      <w:r w:rsidRPr="00B25ED5">
        <w:rPr>
          <w:spacing w:val="-2"/>
          <w:sz w:val="24"/>
        </w:rPr>
        <w:t xml:space="preserve"> </w:t>
      </w:r>
      <w:r w:rsidRPr="00B25ED5">
        <w:rPr>
          <w:sz w:val="24"/>
        </w:rPr>
        <w:t>07.02.1992</w:t>
      </w:r>
      <w:r w:rsidRPr="00B25ED5">
        <w:rPr>
          <w:spacing w:val="-2"/>
          <w:sz w:val="24"/>
        </w:rPr>
        <w:t xml:space="preserve"> </w:t>
      </w:r>
      <w:r w:rsidRPr="00B25ED5">
        <w:rPr>
          <w:sz w:val="24"/>
        </w:rPr>
        <w:t>г.</w:t>
      </w:r>
      <w:r w:rsidRPr="00B25ED5">
        <w:rPr>
          <w:spacing w:val="2"/>
          <w:sz w:val="24"/>
        </w:rPr>
        <w:t xml:space="preserve"> </w:t>
      </w:r>
      <w:r w:rsidRPr="00B25ED5">
        <w:rPr>
          <w:sz w:val="24"/>
        </w:rPr>
        <w:t>«О</w:t>
      </w:r>
      <w:r w:rsidRPr="00B25ED5">
        <w:rPr>
          <w:spacing w:val="-3"/>
          <w:sz w:val="24"/>
        </w:rPr>
        <w:t xml:space="preserve"> </w:t>
      </w:r>
      <w:r w:rsidRPr="00B25ED5">
        <w:rPr>
          <w:sz w:val="24"/>
        </w:rPr>
        <w:t>защите</w:t>
      </w:r>
      <w:r w:rsidRPr="00B25ED5">
        <w:rPr>
          <w:spacing w:val="-1"/>
          <w:sz w:val="24"/>
        </w:rPr>
        <w:t xml:space="preserve"> </w:t>
      </w:r>
      <w:r w:rsidRPr="00B25ED5">
        <w:rPr>
          <w:sz w:val="24"/>
        </w:rPr>
        <w:t>прав</w:t>
      </w:r>
      <w:r w:rsidRPr="00B25ED5">
        <w:rPr>
          <w:spacing w:val="-3"/>
          <w:sz w:val="24"/>
        </w:rPr>
        <w:t xml:space="preserve"> </w:t>
      </w:r>
      <w:r w:rsidRPr="00B25ED5">
        <w:rPr>
          <w:sz w:val="24"/>
        </w:rPr>
        <w:t>потребителей»;</w:t>
      </w:r>
    </w:p>
    <w:p w:rsidR="00AD7F4F" w:rsidRPr="00B25ED5" w:rsidRDefault="00CD3E89" w:rsidP="007B0C0C">
      <w:pPr>
        <w:pStyle w:val="a5"/>
        <w:numPr>
          <w:ilvl w:val="0"/>
          <w:numId w:val="6"/>
        </w:numPr>
        <w:tabs>
          <w:tab w:val="left" w:pos="417"/>
        </w:tabs>
        <w:ind w:left="0" w:right="107" w:firstLine="0"/>
        <w:rPr>
          <w:sz w:val="24"/>
        </w:rPr>
      </w:pPr>
      <w:r w:rsidRPr="00B25ED5">
        <w:rPr>
          <w:sz w:val="24"/>
        </w:rPr>
        <w:t>Постановлением Правительства РФ № 706 от 15.08.2013 г. «Об утверждении правил оказания</w:t>
      </w:r>
      <w:r w:rsidRPr="00B25ED5">
        <w:rPr>
          <w:spacing w:val="1"/>
          <w:sz w:val="24"/>
        </w:rPr>
        <w:t xml:space="preserve"> </w:t>
      </w:r>
      <w:r w:rsidRPr="00B25ED5">
        <w:rPr>
          <w:sz w:val="24"/>
        </w:rPr>
        <w:t>платных</w:t>
      </w:r>
      <w:r w:rsidRPr="00B25ED5">
        <w:rPr>
          <w:spacing w:val="1"/>
          <w:sz w:val="24"/>
        </w:rPr>
        <w:t xml:space="preserve"> </w:t>
      </w:r>
      <w:r w:rsidRPr="00B25ED5">
        <w:rPr>
          <w:sz w:val="24"/>
        </w:rPr>
        <w:t>образовательных</w:t>
      </w:r>
      <w:r w:rsidRPr="00B25ED5">
        <w:rPr>
          <w:spacing w:val="3"/>
          <w:sz w:val="24"/>
        </w:rPr>
        <w:t xml:space="preserve"> </w:t>
      </w:r>
      <w:r w:rsidRPr="00B25ED5">
        <w:rPr>
          <w:sz w:val="24"/>
        </w:rPr>
        <w:t>услуг»;</w:t>
      </w:r>
    </w:p>
    <w:p w:rsidR="00AD7F4F" w:rsidRPr="00B25ED5" w:rsidRDefault="00CD3E89" w:rsidP="007B0C0C">
      <w:pPr>
        <w:pStyle w:val="a5"/>
        <w:numPr>
          <w:ilvl w:val="0"/>
          <w:numId w:val="6"/>
        </w:numPr>
        <w:tabs>
          <w:tab w:val="left" w:pos="417"/>
        </w:tabs>
        <w:ind w:left="0" w:right="110" w:firstLine="0"/>
        <w:rPr>
          <w:sz w:val="24"/>
        </w:rPr>
      </w:pPr>
      <w:r w:rsidRPr="00B25ED5">
        <w:rPr>
          <w:sz w:val="24"/>
        </w:rPr>
        <w:t>Приказом</w:t>
      </w:r>
      <w:r w:rsidRPr="00B25ED5">
        <w:rPr>
          <w:spacing w:val="-9"/>
          <w:sz w:val="24"/>
        </w:rPr>
        <w:t xml:space="preserve"> </w:t>
      </w:r>
      <w:r w:rsidRPr="00B25ED5">
        <w:rPr>
          <w:sz w:val="24"/>
        </w:rPr>
        <w:t>Минобрнауки</w:t>
      </w:r>
      <w:r w:rsidRPr="00B25ED5">
        <w:rPr>
          <w:spacing w:val="-7"/>
          <w:sz w:val="24"/>
        </w:rPr>
        <w:t xml:space="preserve"> </w:t>
      </w:r>
      <w:r w:rsidRPr="00B25ED5">
        <w:rPr>
          <w:sz w:val="24"/>
        </w:rPr>
        <w:t>России</w:t>
      </w:r>
      <w:r w:rsidRPr="00B25ED5">
        <w:rPr>
          <w:spacing w:val="-10"/>
          <w:sz w:val="24"/>
        </w:rPr>
        <w:t xml:space="preserve"> </w:t>
      </w:r>
      <w:r w:rsidRPr="00B25ED5">
        <w:rPr>
          <w:sz w:val="24"/>
        </w:rPr>
        <w:t>№</w:t>
      </w:r>
      <w:r w:rsidRPr="00B25ED5">
        <w:rPr>
          <w:spacing w:val="-9"/>
          <w:sz w:val="24"/>
        </w:rPr>
        <w:t xml:space="preserve"> </w:t>
      </w:r>
      <w:r w:rsidRPr="00B25ED5">
        <w:rPr>
          <w:sz w:val="24"/>
        </w:rPr>
        <w:t>499</w:t>
      </w:r>
      <w:r w:rsidRPr="00B25ED5">
        <w:rPr>
          <w:spacing w:val="-8"/>
          <w:sz w:val="24"/>
        </w:rPr>
        <w:t xml:space="preserve"> </w:t>
      </w:r>
      <w:r w:rsidRPr="00B25ED5">
        <w:rPr>
          <w:sz w:val="24"/>
        </w:rPr>
        <w:t>от</w:t>
      </w:r>
      <w:r w:rsidRPr="00B25ED5">
        <w:rPr>
          <w:spacing w:val="-8"/>
          <w:sz w:val="24"/>
        </w:rPr>
        <w:t xml:space="preserve"> </w:t>
      </w:r>
      <w:r w:rsidRPr="00B25ED5">
        <w:rPr>
          <w:sz w:val="24"/>
        </w:rPr>
        <w:t>01.07.2013</w:t>
      </w:r>
      <w:r w:rsidRPr="00B25ED5">
        <w:rPr>
          <w:spacing w:val="-8"/>
          <w:sz w:val="24"/>
        </w:rPr>
        <w:t xml:space="preserve"> </w:t>
      </w:r>
      <w:r w:rsidRPr="00B25ED5">
        <w:rPr>
          <w:sz w:val="24"/>
        </w:rPr>
        <w:t>г.</w:t>
      </w:r>
      <w:r w:rsidRPr="00B25ED5">
        <w:rPr>
          <w:spacing w:val="-4"/>
          <w:sz w:val="24"/>
        </w:rPr>
        <w:t xml:space="preserve"> </w:t>
      </w:r>
      <w:r w:rsidRPr="00B25ED5">
        <w:rPr>
          <w:sz w:val="24"/>
        </w:rPr>
        <w:t>«Об</w:t>
      </w:r>
      <w:r w:rsidRPr="00B25ED5">
        <w:rPr>
          <w:spacing w:val="-6"/>
          <w:sz w:val="24"/>
        </w:rPr>
        <w:t xml:space="preserve"> </w:t>
      </w:r>
      <w:r w:rsidRPr="00B25ED5">
        <w:rPr>
          <w:sz w:val="24"/>
        </w:rPr>
        <w:t>утверждении</w:t>
      </w:r>
      <w:r w:rsidRPr="00B25ED5">
        <w:rPr>
          <w:spacing w:val="-10"/>
          <w:sz w:val="24"/>
        </w:rPr>
        <w:t xml:space="preserve"> </w:t>
      </w:r>
      <w:r w:rsidRPr="00B25ED5">
        <w:rPr>
          <w:sz w:val="24"/>
        </w:rPr>
        <w:t>Порядка</w:t>
      </w:r>
      <w:r w:rsidRPr="00B25ED5">
        <w:rPr>
          <w:spacing w:val="-9"/>
          <w:sz w:val="24"/>
        </w:rPr>
        <w:t xml:space="preserve"> </w:t>
      </w:r>
      <w:r w:rsidRPr="00B25ED5">
        <w:rPr>
          <w:sz w:val="24"/>
        </w:rPr>
        <w:t>организации</w:t>
      </w:r>
      <w:r w:rsidRPr="00B25ED5">
        <w:rPr>
          <w:spacing w:val="-9"/>
          <w:sz w:val="24"/>
        </w:rPr>
        <w:t xml:space="preserve"> </w:t>
      </w:r>
      <w:r w:rsidRPr="00B25ED5">
        <w:rPr>
          <w:sz w:val="24"/>
        </w:rPr>
        <w:t>и</w:t>
      </w:r>
      <w:r w:rsidRPr="00B25ED5">
        <w:rPr>
          <w:spacing w:val="-58"/>
          <w:sz w:val="24"/>
        </w:rPr>
        <w:t xml:space="preserve"> </w:t>
      </w:r>
      <w:r w:rsidRPr="00B25ED5">
        <w:rPr>
          <w:sz w:val="24"/>
        </w:rPr>
        <w:t>осуществления</w:t>
      </w:r>
      <w:r w:rsidRPr="00B25ED5">
        <w:rPr>
          <w:spacing w:val="-2"/>
          <w:sz w:val="24"/>
        </w:rPr>
        <w:t xml:space="preserve"> </w:t>
      </w:r>
      <w:r w:rsidRPr="00B25ED5">
        <w:rPr>
          <w:sz w:val="24"/>
        </w:rPr>
        <w:t>образовательной</w:t>
      </w:r>
      <w:r w:rsidRPr="00B25ED5">
        <w:rPr>
          <w:spacing w:val="-1"/>
          <w:sz w:val="24"/>
        </w:rPr>
        <w:t xml:space="preserve"> </w:t>
      </w:r>
      <w:r w:rsidRPr="00B25ED5">
        <w:rPr>
          <w:sz w:val="24"/>
        </w:rPr>
        <w:t>по</w:t>
      </w:r>
      <w:r w:rsidRPr="00B25ED5">
        <w:rPr>
          <w:spacing w:val="-4"/>
          <w:sz w:val="24"/>
        </w:rPr>
        <w:t xml:space="preserve"> </w:t>
      </w:r>
      <w:r w:rsidRPr="00B25ED5">
        <w:rPr>
          <w:sz w:val="24"/>
        </w:rPr>
        <w:t>дополнительным</w:t>
      </w:r>
      <w:r w:rsidRPr="00B25ED5">
        <w:rPr>
          <w:spacing w:val="-3"/>
          <w:sz w:val="24"/>
        </w:rPr>
        <w:t xml:space="preserve"> </w:t>
      </w:r>
      <w:r w:rsidRPr="00B25ED5">
        <w:rPr>
          <w:sz w:val="24"/>
        </w:rPr>
        <w:t>профессиональным</w:t>
      </w:r>
      <w:r w:rsidRPr="00B25ED5">
        <w:rPr>
          <w:spacing w:val="-4"/>
          <w:sz w:val="24"/>
        </w:rPr>
        <w:t xml:space="preserve"> </w:t>
      </w:r>
      <w:r w:rsidRPr="00B25ED5">
        <w:rPr>
          <w:sz w:val="24"/>
        </w:rPr>
        <w:t>программам»;</w:t>
      </w:r>
    </w:p>
    <w:p w:rsidR="00AD7F4F" w:rsidRPr="00B25ED5" w:rsidRDefault="00CD3E89" w:rsidP="007B0C0C">
      <w:pPr>
        <w:pStyle w:val="a5"/>
        <w:numPr>
          <w:ilvl w:val="0"/>
          <w:numId w:val="6"/>
        </w:numPr>
        <w:tabs>
          <w:tab w:val="left" w:pos="417"/>
        </w:tabs>
        <w:ind w:left="0" w:right="112" w:firstLine="0"/>
        <w:rPr>
          <w:sz w:val="24"/>
        </w:rPr>
      </w:pPr>
      <w:r w:rsidRPr="00B25ED5">
        <w:rPr>
          <w:sz w:val="24"/>
        </w:rPr>
        <w:t>Методическими</w:t>
      </w:r>
      <w:r w:rsidRPr="00B25ED5">
        <w:rPr>
          <w:spacing w:val="-11"/>
          <w:sz w:val="24"/>
        </w:rPr>
        <w:t xml:space="preserve"> </w:t>
      </w:r>
      <w:r w:rsidRPr="00B25ED5">
        <w:rPr>
          <w:sz w:val="24"/>
        </w:rPr>
        <w:t>рекомендациями</w:t>
      </w:r>
      <w:r w:rsidRPr="00B25ED5">
        <w:rPr>
          <w:spacing w:val="-15"/>
          <w:sz w:val="24"/>
        </w:rPr>
        <w:t xml:space="preserve"> </w:t>
      </w:r>
      <w:r w:rsidRPr="00B25ED5">
        <w:rPr>
          <w:sz w:val="24"/>
        </w:rPr>
        <w:t>по</w:t>
      </w:r>
      <w:r w:rsidRPr="00B25ED5">
        <w:rPr>
          <w:spacing w:val="-13"/>
          <w:sz w:val="24"/>
        </w:rPr>
        <w:t xml:space="preserve"> </w:t>
      </w:r>
      <w:r w:rsidRPr="00B25ED5">
        <w:rPr>
          <w:sz w:val="24"/>
        </w:rPr>
        <w:t>реализации</w:t>
      </w:r>
      <w:r w:rsidRPr="00B25ED5">
        <w:rPr>
          <w:spacing w:val="-13"/>
          <w:sz w:val="24"/>
        </w:rPr>
        <w:t xml:space="preserve"> </w:t>
      </w:r>
      <w:r w:rsidRPr="00B25ED5">
        <w:rPr>
          <w:sz w:val="24"/>
        </w:rPr>
        <w:t>дополнительных</w:t>
      </w:r>
      <w:r w:rsidRPr="00B25ED5">
        <w:rPr>
          <w:spacing w:val="-11"/>
          <w:sz w:val="24"/>
        </w:rPr>
        <w:t xml:space="preserve"> </w:t>
      </w:r>
      <w:r w:rsidRPr="00B25ED5">
        <w:rPr>
          <w:sz w:val="24"/>
        </w:rPr>
        <w:t>профессиональных</w:t>
      </w:r>
      <w:r w:rsidRPr="00B25ED5">
        <w:rPr>
          <w:spacing w:val="-13"/>
          <w:sz w:val="24"/>
        </w:rPr>
        <w:t xml:space="preserve"> </w:t>
      </w:r>
      <w:r w:rsidRPr="00B25ED5">
        <w:rPr>
          <w:sz w:val="24"/>
        </w:rPr>
        <w:t>программ</w:t>
      </w:r>
      <w:r w:rsidRPr="00B25ED5">
        <w:rPr>
          <w:spacing w:val="-58"/>
          <w:sz w:val="24"/>
        </w:rPr>
        <w:t xml:space="preserve"> </w:t>
      </w:r>
      <w:r w:rsidRPr="00B25ED5">
        <w:rPr>
          <w:sz w:val="24"/>
        </w:rPr>
        <w:t>с использованием дистанционных</w:t>
      </w:r>
      <w:r w:rsidRPr="00B25ED5">
        <w:rPr>
          <w:spacing w:val="1"/>
          <w:sz w:val="24"/>
        </w:rPr>
        <w:t xml:space="preserve"> </w:t>
      </w:r>
      <w:r w:rsidRPr="00B25ED5">
        <w:rPr>
          <w:sz w:val="24"/>
        </w:rPr>
        <w:t>образовательных</w:t>
      </w:r>
      <w:r w:rsidRPr="00B25ED5">
        <w:rPr>
          <w:spacing w:val="1"/>
          <w:sz w:val="24"/>
        </w:rPr>
        <w:t xml:space="preserve"> </w:t>
      </w:r>
      <w:r w:rsidRPr="00B25ED5">
        <w:rPr>
          <w:sz w:val="24"/>
        </w:rPr>
        <w:t>технологий, электронного обучения и</w:t>
      </w:r>
      <w:r w:rsidRPr="00B25ED5">
        <w:rPr>
          <w:spacing w:val="1"/>
          <w:sz w:val="24"/>
        </w:rPr>
        <w:t xml:space="preserve"> </w:t>
      </w:r>
      <w:r w:rsidRPr="00B25ED5">
        <w:rPr>
          <w:sz w:val="24"/>
        </w:rPr>
        <w:t>в</w:t>
      </w:r>
      <w:r w:rsidRPr="00B25ED5">
        <w:rPr>
          <w:spacing w:val="1"/>
          <w:sz w:val="24"/>
        </w:rPr>
        <w:t xml:space="preserve"> </w:t>
      </w:r>
      <w:r w:rsidRPr="00B25ED5">
        <w:rPr>
          <w:sz w:val="24"/>
        </w:rPr>
        <w:t>сетевой</w:t>
      </w:r>
      <w:r w:rsidRPr="00B25ED5">
        <w:rPr>
          <w:spacing w:val="-1"/>
          <w:sz w:val="24"/>
        </w:rPr>
        <w:t xml:space="preserve"> </w:t>
      </w:r>
      <w:r w:rsidRPr="00B25ED5">
        <w:rPr>
          <w:sz w:val="24"/>
        </w:rPr>
        <w:t>форме</w:t>
      </w:r>
      <w:r w:rsidRPr="00B25ED5">
        <w:rPr>
          <w:spacing w:val="-2"/>
          <w:sz w:val="24"/>
        </w:rPr>
        <w:t xml:space="preserve"> </w:t>
      </w:r>
      <w:r w:rsidRPr="00B25ED5">
        <w:rPr>
          <w:sz w:val="24"/>
        </w:rPr>
        <w:t>(Письмо Минобрнауки</w:t>
      </w:r>
      <w:r w:rsidRPr="00B25ED5">
        <w:rPr>
          <w:spacing w:val="-1"/>
          <w:sz w:val="24"/>
        </w:rPr>
        <w:t xml:space="preserve"> </w:t>
      </w:r>
      <w:r w:rsidRPr="00B25ED5">
        <w:rPr>
          <w:sz w:val="24"/>
        </w:rPr>
        <w:t>России от 21.04.2015</w:t>
      </w:r>
      <w:r w:rsidRPr="00B25ED5">
        <w:rPr>
          <w:spacing w:val="-1"/>
          <w:sz w:val="24"/>
        </w:rPr>
        <w:t xml:space="preserve"> </w:t>
      </w:r>
      <w:r w:rsidRPr="00B25ED5">
        <w:rPr>
          <w:sz w:val="24"/>
        </w:rPr>
        <w:t>N</w:t>
      </w:r>
      <w:r w:rsidRPr="00B25ED5">
        <w:rPr>
          <w:spacing w:val="-1"/>
          <w:sz w:val="24"/>
        </w:rPr>
        <w:t xml:space="preserve"> </w:t>
      </w:r>
      <w:r w:rsidRPr="00B25ED5">
        <w:rPr>
          <w:sz w:val="24"/>
        </w:rPr>
        <w:t>ВК-1013/06);</w:t>
      </w:r>
    </w:p>
    <w:p w:rsidR="00AD7F4F" w:rsidRPr="00B25ED5" w:rsidRDefault="00CD3E89" w:rsidP="007B0C0C">
      <w:pPr>
        <w:pStyle w:val="a5"/>
        <w:numPr>
          <w:ilvl w:val="0"/>
          <w:numId w:val="6"/>
        </w:numPr>
        <w:tabs>
          <w:tab w:val="left" w:pos="417"/>
        </w:tabs>
        <w:ind w:left="0" w:right="109" w:firstLine="0"/>
        <w:rPr>
          <w:sz w:val="24"/>
        </w:rPr>
      </w:pPr>
      <w:r w:rsidRPr="00B25ED5">
        <w:rPr>
          <w:sz w:val="24"/>
        </w:rPr>
        <w:t>Методическими</w:t>
      </w:r>
      <w:r w:rsidRPr="00B25ED5">
        <w:rPr>
          <w:spacing w:val="1"/>
          <w:sz w:val="24"/>
        </w:rPr>
        <w:t xml:space="preserve"> </w:t>
      </w:r>
      <w:r w:rsidRPr="00B25ED5">
        <w:rPr>
          <w:sz w:val="24"/>
        </w:rPr>
        <w:t>рекомендациями</w:t>
      </w:r>
      <w:r w:rsidRPr="00B25ED5">
        <w:rPr>
          <w:spacing w:val="1"/>
          <w:sz w:val="24"/>
        </w:rPr>
        <w:t xml:space="preserve"> </w:t>
      </w:r>
      <w:r w:rsidRPr="00B25ED5">
        <w:rPr>
          <w:sz w:val="24"/>
        </w:rPr>
        <w:t>по</w:t>
      </w:r>
      <w:r w:rsidRPr="00B25ED5">
        <w:rPr>
          <w:spacing w:val="1"/>
          <w:sz w:val="24"/>
        </w:rPr>
        <w:t xml:space="preserve"> </w:t>
      </w:r>
      <w:r w:rsidRPr="00B25ED5">
        <w:rPr>
          <w:sz w:val="24"/>
        </w:rPr>
        <w:t>организации</w:t>
      </w:r>
      <w:r w:rsidRPr="00B25ED5">
        <w:rPr>
          <w:spacing w:val="1"/>
          <w:sz w:val="24"/>
        </w:rPr>
        <w:t xml:space="preserve"> </w:t>
      </w:r>
      <w:r w:rsidRPr="00B25ED5">
        <w:rPr>
          <w:sz w:val="24"/>
        </w:rPr>
        <w:t>итоговой</w:t>
      </w:r>
      <w:r w:rsidRPr="00B25ED5">
        <w:rPr>
          <w:spacing w:val="1"/>
          <w:sz w:val="24"/>
        </w:rPr>
        <w:t xml:space="preserve"> </w:t>
      </w:r>
      <w:r w:rsidRPr="00B25ED5">
        <w:rPr>
          <w:sz w:val="24"/>
        </w:rPr>
        <w:t>аттестации</w:t>
      </w:r>
      <w:r w:rsidRPr="00B25ED5">
        <w:rPr>
          <w:spacing w:val="1"/>
          <w:sz w:val="24"/>
        </w:rPr>
        <w:t xml:space="preserve"> </w:t>
      </w:r>
      <w:r w:rsidRPr="00B25ED5">
        <w:rPr>
          <w:sz w:val="24"/>
        </w:rPr>
        <w:t>при</w:t>
      </w:r>
      <w:r w:rsidRPr="00B25ED5">
        <w:rPr>
          <w:spacing w:val="1"/>
          <w:sz w:val="24"/>
        </w:rPr>
        <w:t xml:space="preserve"> </w:t>
      </w:r>
      <w:r w:rsidRPr="00B25ED5">
        <w:rPr>
          <w:sz w:val="24"/>
        </w:rPr>
        <w:t>реализации</w:t>
      </w:r>
      <w:r w:rsidRPr="00B25ED5">
        <w:rPr>
          <w:spacing w:val="1"/>
          <w:sz w:val="24"/>
        </w:rPr>
        <w:t xml:space="preserve"> </w:t>
      </w:r>
      <w:r w:rsidRPr="00B25ED5">
        <w:rPr>
          <w:sz w:val="24"/>
        </w:rPr>
        <w:t>дополнительных профессиональных программ (Письмо Минобрнауки России от 30.03.2015 N</w:t>
      </w:r>
      <w:r w:rsidRPr="00B25ED5">
        <w:rPr>
          <w:spacing w:val="1"/>
          <w:sz w:val="24"/>
        </w:rPr>
        <w:t xml:space="preserve"> </w:t>
      </w:r>
      <w:r w:rsidRPr="00B25ED5">
        <w:rPr>
          <w:sz w:val="24"/>
        </w:rPr>
        <w:t>АК-821/06);</w:t>
      </w:r>
    </w:p>
    <w:p w:rsidR="00AD7F4F" w:rsidRPr="00B25ED5" w:rsidRDefault="00CD3E89" w:rsidP="007B0C0C">
      <w:pPr>
        <w:pStyle w:val="a5"/>
        <w:numPr>
          <w:ilvl w:val="0"/>
          <w:numId w:val="6"/>
        </w:numPr>
        <w:tabs>
          <w:tab w:val="left" w:pos="417"/>
        </w:tabs>
        <w:ind w:left="0" w:right="110" w:firstLine="0"/>
        <w:rPr>
          <w:sz w:val="24"/>
        </w:rPr>
      </w:pPr>
      <w:r w:rsidRPr="00B25ED5">
        <w:rPr>
          <w:sz w:val="24"/>
        </w:rPr>
        <w:t>Методическими</w:t>
      </w:r>
      <w:r w:rsidRPr="00B25ED5">
        <w:rPr>
          <w:spacing w:val="-10"/>
          <w:sz w:val="24"/>
        </w:rPr>
        <w:t xml:space="preserve"> </w:t>
      </w:r>
      <w:r w:rsidRPr="00B25ED5">
        <w:rPr>
          <w:sz w:val="24"/>
        </w:rPr>
        <w:t>рекомендациями</w:t>
      </w:r>
      <w:r w:rsidRPr="00B25ED5">
        <w:rPr>
          <w:spacing w:val="-11"/>
          <w:sz w:val="24"/>
        </w:rPr>
        <w:t xml:space="preserve"> </w:t>
      </w:r>
      <w:r w:rsidRPr="00B25ED5">
        <w:rPr>
          <w:sz w:val="24"/>
        </w:rPr>
        <w:t>по</w:t>
      </w:r>
      <w:r w:rsidRPr="00B25ED5">
        <w:rPr>
          <w:spacing w:val="-11"/>
          <w:sz w:val="24"/>
        </w:rPr>
        <w:t xml:space="preserve"> </w:t>
      </w:r>
      <w:r w:rsidRPr="00B25ED5">
        <w:rPr>
          <w:sz w:val="24"/>
        </w:rPr>
        <w:t>разработке</w:t>
      </w:r>
      <w:r w:rsidRPr="00B25ED5">
        <w:rPr>
          <w:spacing w:val="-13"/>
          <w:sz w:val="24"/>
        </w:rPr>
        <w:t xml:space="preserve"> </w:t>
      </w:r>
      <w:r w:rsidRPr="00B25ED5">
        <w:rPr>
          <w:sz w:val="24"/>
        </w:rPr>
        <w:t>основных</w:t>
      </w:r>
      <w:r w:rsidRPr="00B25ED5">
        <w:rPr>
          <w:spacing w:val="-9"/>
          <w:sz w:val="24"/>
        </w:rPr>
        <w:t xml:space="preserve"> </w:t>
      </w:r>
      <w:r w:rsidRPr="00B25ED5">
        <w:rPr>
          <w:sz w:val="24"/>
        </w:rPr>
        <w:t>профессиональных</w:t>
      </w:r>
      <w:r w:rsidRPr="00B25ED5">
        <w:rPr>
          <w:spacing w:val="-10"/>
          <w:sz w:val="24"/>
        </w:rPr>
        <w:t xml:space="preserve"> </w:t>
      </w:r>
      <w:r w:rsidRPr="00B25ED5">
        <w:rPr>
          <w:sz w:val="24"/>
        </w:rPr>
        <w:t>образовательных</w:t>
      </w:r>
      <w:r w:rsidRPr="00B25ED5">
        <w:rPr>
          <w:spacing w:val="-58"/>
          <w:sz w:val="24"/>
        </w:rPr>
        <w:t xml:space="preserve"> </w:t>
      </w:r>
      <w:r w:rsidRPr="00B25ED5">
        <w:rPr>
          <w:sz w:val="24"/>
        </w:rPr>
        <w:t>программ</w:t>
      </w:r>
      <w:r w:rsidRPr="00B25ED5">
        <w:rPr>
          <w:spacing w:val="1"/>
          <w:sz w:val="24"/>
        </w:rPr>
        <w:t xml:space="preserve"> </w:t>
      </w:r>
      <w:r w:rsidRPr="00B25ED5">
        <w:rPr>
          <w:sz w:val="24"/>
        </w:rPr>
        <w:t>и</w:t>
      </w:r>
      <w:r w:rsidRPr="00B25ED5">
        <w:rPr>
          <w:spacing w:val="1"/>
          <w:sz w:val="24"/>
        </w:rPr>
        <w:t xml:space="preserve"> </w:t>
      </w:r>
      <w:r w:rsidRPr="00B25ED5">
        <w:rPr>
          <w:sz w:val="24"/>
        </w:rPr>
        <w:t>дополнительных</w:t>
      </w:r>
      <w:r w:rsidRPr="00B25ED5">
        <w:rPr>
          <w:spacing w:val="1"/>
          <w:sz w:val="24"/>
        </w:rPr>
        <w:t xml:space="preserve"> </w:t>
      </w:r>
      <w:r w:rsidRPr="00B25ED5">
        <w:rPr>
          <w:sz w:val="24"/>
        </w:rPr>
        <w:t>профессиональных</w:t>
      </w:r>
      <w:r w:rsidRPr="00B25ED5">
        <w:rPr>
          <w:spacing w:val="1"/>
          <w:sz w:val="24"/>
        </w:rPr>
        <w:t xml:space="preserve"> </w:t>
      </w:r>
      <w:r w:rsidRPr="00B25ED5">
        <w:rPr>
          <w:sz w:val="24"/>
        </w:rPr>
        <w:t>программ</w:t>
      </w:r>
      <w:r w:rsidRPr="00B25ED5">
        <w:rPr>
          <w:spacing w:val="1"/>
          <w:sz w:val="24"/>
        </w:rPr>
        <w:t xml:space="preserve"> </w:t>
      </w:r>
      <w:r w:rsidRPr="00B25ED5">
        <w:rPr>
          <w:sz w:val="24"/>
        </w:rPr>
        <w:t>с</w:t>
      </w:r>
      <w:r w:rsidRPr="00B25ED5">
        <w:rPr>
          <w:spacing w:val="1"/>
          <w:sz w:val="24"/>
        </w:rPr>
        <w:t xml:space="preserve"> </w:t>
      </w:r>
      <w:r w:rsidRPr="00B25ED5">
        <w:rPr>
          <w:sz w:val="24"/>
        </w:rPr>
        <w:t>учетом</w:t>
      </w:r>
      <w:r w:rsidRPr="00B25ED5">
        <w:rPr>
          <w:spacing w:val="1"/>
          <w:sz w:val="24"/>
        </w:rPr>
        <w:t xml:space="preserve"> </w:t>
      </w:r>
      <w:r w:rsidRPr="00B25ED5">
        <w:rPr>
          <w:sz w:val="24"/>
        </w:rPr>
        <w:t>соответствующих</w:t>
      </w:r>
      <w:r w:rsidRPr="00B25ED5">
        <w:rPr>
          <w:spacing w:val="1"/>
          <w:sz w:val="24"/>
        </w:rPr>
        <w:t xml:space="preserve"> </w:t>
      </w:r>
      <w:r w:rsidRPr="00B25ED5">
        <w:rPr>
          <w:sz w:val="24"/>
        </w:rPr>
        <w:t>профессиональных</w:t>
      </w:r>
      <w:r w:rsidRPr="00B25ED5">
        <w:rPr>
          <w:spacing w:val="1"/>
          <w:sz w:val="24"/>
        </w:rPr>
        <w:t xml:space="preserve"> </w:t>
      </w:r>
      <w:r w:rsidRPr="00B25ED5">
        <w:rPr>
          <w:sz w:val="24"/>
        </w:rPr>
        <w:t>стандартов</w:t>
      </w:r>
      <w:r w:rsidRPr="00B25ED5">
        <w:rPr>
          <w:spacing w:val="-1"/>
          <w:sz w:val="24"/>
        </w:rPr>
        <w:t xml:space="preserve"> </w:t>
      </w:r>
      <w:r w:rsidRPr="00B25ED5">
        <w:rPr>
          <w:sz w:val="24"/>
        </w:rPr>
        <w:t>(утв. Минобрнауки</w:t>
      </w:r>
      <w:r w:rsidRPr="00B25ED5">
        <w:rPr>
          <w:spacing w:val="-1"/>
          <w:sz w:val="24"/>
        </w:rPr>
        <w:t xml:space="preserve"> </w:t>
      </w:r>
      <w:r w:rsidRPr="00B25ED5">
        <w:rPr>
          <w:sz w:val="24"/>
        </w:rPr>
        <w:t>России 22.01.2015</w:t>
      </w:r>
      <w:r w:rsidRPr="00B25ED5">
        <w:rPr>
          <w:spacing w:val="-1"/>
          <w:sz w:val="24"/>
        </w:rPr>
        <w:t xml:space="preserve"> </w:t>
      </w:r>
      <w:r w:rsidRPr="00B25ED5">
        <w:rPr>
          <w:sz w:val="24"/>
        </w:rPr>
        <w:t>N</w:t>
      </w:r>
      <w:r w:rsidRPr="00B25ED5">
        <w:rPr>
          <w:spacing w:val="-2"/>
          <w:sz w:val="24"/>
        </w:rPr>
        <w:t xml:space="preserve"> </w:t>
      </w:r>
      <w:r w:rsidRPr="00B25ED5">
        <w:rPr>
          <w:sz w:val="24"/>
        </w:rPr>
        <w:t>ДЛ-1/05вн);</w:t>
      </w:r>
    </w:p>
    <w:p w:rsidR="00AD7F4F" w:rsidRPr="00B25ED5" w:rsidRDefault="00CD3E89" w:rsidP="007B0C0C">
      <w:pPr>
        <w:pStyle w:val="a5"/>
        <w:numPr>
          <w:ilvl w:val="0"/>
          <w:numId w:val="6"/>
        </w:numPr>
        <w:tabs>
          <w:tab w:val="left" w:pos="417"/>
        </w:tabs>
        <w:ind w:left="0" w:right="110" w:firstLine="0"/>
        <w:rPr>
          <w:sz w:val="24"/>
        </w:rPr>
      </w:pPr>
      <w:r w:rsidRPr="00B25ED5">
        <w:rPr>
          <w:sz w:val="24"/>
        </w:rPr>
        <w:t>Методическими</w:t>
      </w:r>
      <w:r w:rsidRPr="00B25ED5">
        <w:rPr>
          <w:spacing w:val="1"/>
          <w:sz w:val="24"/>
        </w:rPr>
        <w:t xml:space="preserve"> </w:t>
      </w:r>
      <w:r w:rsidRPr="00B25ED5">
        <w:rPr>
          <w:sz w:val="24"/>
        </w:rPr>
        <w:t>рекомендациями</w:t>
      </w:r>
      <w:r w:rsidRPr="00B25ED5">
        <w:rPr>
          <w:spacing w:val="1"/>
          <w:sz w:val="24"/>
        </w:rPr>
        <w:t xml:space="preserve"> </w:t>
      </w:r>
      <w:r w:rsidRPr="00B25ED5">
        <w:rPr>
          <w:sz w:val="24"/>
        </w:rPr>
        <w:t>по</w:t>
      </w:r>
      <w:r w:rsidRPr="00B25ED5">
        <w:rPr>
          <w:spacing w:val="1"/>
          <w:sz w:val="24"/>
        </w:rPr>
        <w:t xml:space="preserve"> </w:t>
      </w:r>
      <w:r w:rsidRPr="00B25ED5">
        <w:rPr>
          <w:sz w:val="24"/>
        </w:rPr>
        <w:t>разработке,</w:t>
      </w:r>
      <w:r w:rsidRPr="00B25ED5">
        <w:rPr>
          <w:spacing w:val="1"/>
          <w:sz w:val="24"/>
        </w:rPr>
        <w:t xml:space="preserve"> </w:t>
      </w:r>
      <w:r w:rsidRPr="00B25ED5">
        <w:rPr>
          <w:sz w:val="24"/>
        </w:rPr>
        <w:t>порядку</w:t>
      </w:r>
      <w:r w:rsidRPr="00B25ED5">
        <w:rPr>
          <w:spacing w:val="1"/>
          <w:sz w:val="24"/>
        </w:rPr>
        <w:t xml:space="preserve"> </w:t>
      </w:r>
      <w:r w:rsidRPr="00B25ED5">
        <w:rPr>
          <w:sz w:val="24"/>
        </w:rPr>
        <w:t>выдачи</w:t>
      </w:r>
      <w:r w:rsidRPr="00B25ED5">
        <w:rPr>
          <w:spacing w:val="1"/>
          <w:sz w:val="24"/>
        </w:rPr>
        <w:t xml:space="preserve"> </w:t>
      </w:r>
      <w:r w:rsidRPr="00B25ED5">
        <w:rPr>
          <w:sz w:val="24"/>
        </w:rPr>
        <w:t>и</w:t>
      </w:r>
      <w:r w:rsidRPr="00B25ED5">
        <w:rPr>
          <w:spacing w:val="1"/>
          <w:sz w:val="24"/>
        </w:rPr>
        <w:t xml:space="preserve"> </w:t>
      </w:r>
      <w:r w:rsidRPr="00B25ED5">
        <w:rPr>
          <w:sz w:val="24"/>
        </w:rPr>
        <w:t>учету</w:t>
      </w:r>
      <w:r w:rsidRPr="00B25ED5">
        <w:rPr>
          <w:spacing w:val="1"/>
          <w:sz w:val="24"/>
        </w:rPr>
        <w:t xml:space="preserve"> </w:t>
      </w:r>
      <w:r w:rsidRPr="00B25ED5">
        <w:rPr>
          <w:sz w:val="24"/>
        </w:rPr>
        <w:t>документов</w:t>
      </w:r>
      <w:r w:rsidRPr="00B25ED5">
        <w:rPr>
          <w:spacing w:val="1"/>
          <w:sz w:val="24"/>
        </w:rPr>
        <w:t xml:space="preserve"> </w:t>
      </w:r>
      <w:r w:rsidRPr="00B25ED5">
        <w:rPr>
          <w:sz w:val="24"/>
        </w:rPr>
        <w:t>о</w:t>
      </w:r>
      <w:r w:rsidRPr="00B25ED5">
        <w:rPr>
          <w:spacing w:val="1"/>
          <w:sz w:val="24"/>
        </w:rPr>
        <w:t xml:space="preserve"> </w:t>
      </w:r>
      <w:r w:rsidRPr="00B25ED5">
        <w:rPr>
          <w:sz w:val="24"/>
        </w:rPr>
        <w:t>квалификации</w:t>
      </w:r>
      <w:r w:rsidRPr="00B25ED5">
        <w:rPr>
          <w:spacing w:val="-12"/>
          <w:sz w:val="24"/>
        </w:rPr>
        <w:t xml:space="preserve"> </w:t>
      </w:r>
      <w:r w:rsidRPr="00B25ED5">
        <w:rPr>
          <w:sz w:val="24"/>
        </w:rPr>
        <w:t>в</w:t>
      </w:r>
      <w:r w:rsidRPr="00B25ED5">
        <w:rPr>
          <w:spacing w:val="-12"/>
          <w:sz w:val="24"/>
        </w:rPr>
        <w:t xml:space="preserve"> </w:t>
      </w:r>
      <w:r w:rsidRPr="00B25ED5">
        <w:rPr>
          <w:sz w:val="24"/>
        </w:rPr>
        <w:t>сфере</w:t>
      </w:r>
      <w:r w:rsidRPr="00B25ED5">
        <w:rPr>
          <w:spacing w:val="-13"/>
          <w:sz w:val="24"/>
        </w:rPr>
        <w:t xml:space="preserve"> </w:t>
      </w:r>
      <w:r w:rsidRPr="00B25ED5">
        <w:rPr>
          <w:sz w:val="24"/>
        </w:rPr>
        <w:t>дополнительного</w:t>
      </w:r>
      <w:r w:rsidRPr="00B25ED5">
        <w:rPr>
          <w:spacing w:val="-13"/>
          <w:sz w:val="24"/>
        </w:rPr>
        <w:t xml:space="preserve"> </w:t>
      </w:r>
      <w:r w:rsidRPr="00B25ED5">
        <w:rPr>
          <w:sz w:val="24"/>
        </w:rPr>
        <w:t>профессионального</w:t>
      </w:r>
      <w:r w:rsidRPr="00B25ED5">
        <w:rPr>
          <w:spacing w:val="-12"/>
          <w:sz w:val="24"/>
        </w:rPr>
        <w:t xml:space="preserve"> </w:t>
      </w:r>
      <w:r w:rsidRPr="00B25ED5">
        <w:rPr>
          <w:sz w:val="24"/>
        </w:rPr>
        <w:t>образования</w:t>
      </w:r>
      <w:r w:rsidRPr="00B25ED5">
        <w:rPr>
          <w:spacing w:val="-12"/>
          <w:sz w:val="24"/>
        </w:rPr>
        <w:t xml:space="preserve"> </w:t>
      </w:r>
      <w:r w:rsidRPr="00B25ED5">
        <w:rPr>
          <w:sz w:val="24"/>
        </w:rPr>
        <w:t>(Письмо</w:t>
      </w:r>
      <w:r w:rsidRPr="00B25ED5">
        <w:rPr>
          <w:spacing w:val="-12"/>
          <w:sz w:val="24"/>
        </w:rPr>
        <w:t xml:space="preserve"> </w:t>
      </w:r>
      <w:r w:rsidRPr="00B25ED5">
        <w:rPr>
          <w:sz w:val="24"/>
        </w:rPr>
        <w:t>Минобрнауки</w:t>
      </w:r>
      <w:r w:rsidRPr="00B25ED5">
        <w:rPr>
          <w:spacing w:val="-58"/>
          <w:sz w:val="24"/>
        </w:rPr>
        <w:t xml:space="preserve"> </w:t>
      </w:r>
      <w:r w:rsidRPr="00B25ED5">
        <w:rPr>
          <w:sz w:val="24"/>
        </w:rPr>
        <w:t>России</w:t>
      </w:r>
      <w:r w:rsidRPr="00B25ED5">
        <w:rPr>
          <w:spacing w:val="-1"/>
          <w:sz w:val="24"/>
        </w:rPr>
        <w:t xml:space="preserve"> </w:t>
      </w:r>
      <w:r w:rsidRPr="00B25ED5">
        <w:rPr>
          <w:sz w:val="24"/>
        </w:rPr>
        <w:t>от 12.03.2015 N</w:t>
      </w:r>
      <w:r w:rsidRPr="00B25ED5">
        <w:rPr>
          <w:spacing w:val="-3"/>
          <w:sz w:val="24"/>
        </w:rPr>
        <w:t xml:space="preserve"> </w:t>
      </w:r>
      <w:r w:rsidRPr="00B25ED5">
        <w:rPr>
          <w:sz w:val="24"/>
        </w:rPr>
        <w:t>АК-610/06);</w:t>
      </w:r>
    </w:p>
    <w:p w:rsidR="00511623" w:rsidRDefault="00CD3E89" w:rsidP="007B0C0C">
      <w:pPr>
        <w:pStyle w:val="a5"/>
        <w:numPr>
          <w:ilvl w:val="0"/>
          <w:numId w:val="6"/>
        </w:numPr>
        <w:tabs>
          <w:tab w:val="left" w:pos="417"/>
        </w:tabs>
        <w:ind w:left="0" w:right="113" w:firstLine="0"/>
        <w:rPr>
          <w:sz w:val="24"/>
        </w:rPr>
      </w:pPr>
      <w:r w:rsidRPr="00B25ED5">
        <w:rPr>
          <w:sz w:val="24"/>
        </w:rPr>
        <w:t>Разъяснениями об особенностях законодательного и нормативного правового обеспечения в</w:t>
      </w:r>
      <w:r w:rsidRPr="00B25ED5">
        <w:rPr>
          <w:spacing w:val="1"/>
          <w:sz w:val="24"/>
        </w:rPr>
        <w:t xml:space="preserve"> </w:t>
      </w:r>
      <w:r w:rsidRPr="00B25ED5">
        <w:rPr>
          <w:sz w:val="24"/>
        </w:rPr>
        <w:t>сфере</w:t>
      </w:r>
      <w:r w:rsidRPr="00B25ED5">
        <w:rPr>
          <w:spacing w:val="1"/>
          <w:sz w:val="24"/>
        </w:rPr>
        <w:t xml:space="preserve"> </w:t>
      </w:r>
      <w:r w:rsidRPr="00B25ED5">
        <w:rPr>
          <w:sz w:val="24"/>
        </w:rPr>
        <w:t>дополнительного</w:t>
      </w:r>
      <w:r w:rsidRPr="00B25ED5">
        <w:rPr>
          <w:spacing w:val="1"/>
          <w:sz w:val="24"/>
        </w:rPr>
        <w:t xml:space="preserve"> </w:t>
      </w:r>
      <w:r w:rsidRPr="00B25ED5">
        <w:rPr>
          <w:sz w:val="24"/>
        </w:rPr>
        <w:t>профессионального</w:t>
      </w:r>
      <w:r w:rsidRPr="00B25ED5">
        <w:rPr>
          <w:spacing w:val="1"/>
          <w:sz w:val="24"/>
        </w:rPr>
        <w:t xml:space="preserve"> </w:t>
      </w:r>
      <w:r w:rsidRPr="00B25ED5">
        <w:rPr>
          <w:sz w:val="24"/>
        </w:rPr>
        <w:t>образования</w:t>
      </w:r>
      <w:r w:rsidRPr="00B25ED5">
        <w:rPr>
          <w:spacing w:val="1"/>
          <w:sz w:val="24"/>
        </w:rPr>
        <w:t xml:space="preserve"> </w:t>
      </w:r>
      <w:r w:rsidRPr="00B25ED5">
        <w:rPr>
          <w:sz w:val="24"/>
        </w:rPr>
        <w:t>(Письмо</w:t>
      </w:r>
      <w:r w:rsidRPr="00B25ED5">
        <w:rPr>
          <w:spacing w:val="1"/>
          <w:sz w:val="24"/>
        </w:rPr>
        <w:t xml:space="preserve"> </w:t>
      </w:r>
      <w:r w:rsidRPr="00B25ED5">
        <w:rPr>
          <w:sz w:val="24"/>
        </w:rPr>
        <w:t>Минобрнауки</w:t>
      </w:r>
      <w:r w:rsidRPr="00B25ED5">
        <w:rPr>
          <w:spacing w:val="1"/>
          <w:sz w:val="24"/>
        </w:rPr>
        <w:t xml:space="preserve"> </w:t>
      </w:r>
      <w:r w:rsidRPr="00B25ED5">
        <w:rPr>
          <w:sz w:val="24"/>
        </w:rPr>
        <w:t>России</w:t>
      </w:r>
      <w:r w:rsidRPr="00B25ED5">
        <w:rPr>
          <w:spacing w:val="1"/>
          <w:sz w:val="24"/>
        </w:rPr>
        <w:t xml:space="preserve"> </w:t>
      </w:r>
      <w:r w:rsidRPr="00B25ED5">
        <w:rPr>
          <w:sz w:val="24"/>
        </w:rPr>
        <w:t>от</w:t>
      </w:r>
      <w:r w:rsidRPr="00B25ED5">
        <w:rPr>
          <w:spacing w:val="1"/>
          <w:sz w:val="24"/>
        </w:rPr>
        <w:t xml:space="preserve"> </w:t>
      </w:r>
      <w:r w:rsidRPr="00B25ED5">
        <w:rPr>
          <w:sz w:val="24"/>
        </w:rPr>
        <w:t>25.08.2015</w:t>
      </w:r>
      <w:r w:rsidRPr="00B25ED5">
        <w:rPr>
          <w:spacing w:val="-1"/>
          <w:sz w:val="24"/>
        </w:rPr>
        <w:t xml:space="preserve"> </w:t>
      </w:r>
      <w:r w:rsidRPr="00B25ED5">
        <w:rPr>
          <w:sz w:val="24"/>
        </w:rPr>
        <w:t>N</w:t>
      </w:r>
      <w:r w:rsidRPr="00B25ED5">
        <w:rPr>
          <w:spacing w:val="-1"/>
          <w:sz w:val="24"/>
        </w:rPr>
        <w:t xml:space="preserve"> </w:t>
      </w:r>
      <w:r w:rsidRPr="00B25ED5">
        <w:rPr>
          <w:sz w:val="24"/>
        </w:rPr>
        <w:t>АК-2453/06);</w:t>
      </w:r>
    </w:p>
    <w:p w:rsidR="00511623" w:rsidRPr="00F23E97" w:rsidRDefault="00511623" w:rsidP="007B0C0C">
      <w:pPr>
        <w:pStyle w:val="a5"/>
        <w:tabs>
          <w:tab w:val="left" w:pos="417"/>
        </w:tabs>
        <w:ind w:left="0" w:right="113"/>
      </w:pPr>
      <w:r>
        <w:t>1.2.</w:t>
      </w:r>
      <w:r>
        <w:tab/>
        <w:t>Настоящее положение определяет основания и порядок отчисления и восстановления обучающихся в Ассоциации «Некоммерческое партнерство высшего образования  «Санкт-Петербургский Национальный открытый Университет» (далее – университет).</w:t>
      </w:r>
    </w:p>
    <w:p w:rsidR="00511623" w:rsidRPr="00F23E97" w:rsidRDefault="00511623" w:rsidP="007B0C0C">
      <w:pPr>
        <w:pStyle w:val="a5"/>
        <w:tabs>
          <w:tab w:val="left" w:pos="417"/>
        </w:tabs>
        <w:ind w:left="0" w:right="113"/>
      </w:pPr>
    </w:p>
    <w:p w:rsidR="00511623" w:rsidRPr="00511623" w:rsidRDefault="00511623" w:rsidP="007B0C0C">
      <w:pPr>
        <w:pStyle w:val="a3"/>
        <w:tabs>
          <w:tab w:val="left" w:pos="426"/>
          <w:tab w:val="left" w:pos="4381"/>
        </w:tabs>
        <w:ind w:left="0"/>
        <w:jc w:val="center"/>
        <w:rPr>
          <w:b/>
        </w:rPr>
      </w:pPr>
      <w:r w:rsidRPr="00511623">
        <w:rPr>
          <w:b/>
          <w:lang w:val="en-US"/>
        </w:rPr>
        <w:t>II</w:t>
      </w:r>
      <w:r w:rsidRPr="00511623">
        <w:rPr>
          <w:b/>
        </w:rPr>
        <w:t>.</w:t>
      </w:r>
      <w:r w:rsidRPr="00511623">
        <w:rPr>
          <w:b/>
        </w:rPr>
        <w:tab/>
        <w:t>Основания отчисления</w:t>
      </w:r>
    </w:p>
    <w:p w:rsidR="00511623" w:rsidRDefault="00511623" w:rsidP="007B0C0C">
      <w:pPr>
        <w:pStyle w:val="a3"/>
        <w:tabs>
          <w:tab w:val="left" w:pos="426"/>
        </w:tabs>
        <w:ind w:left="0"/>
      </w:pPr>
      <w:r>
        <w:t>2.1.</w:t>
      </w:r>
      <w:r w:rsidRPr="00511623">
        <w:t xml:space="preserve"> </w:t>
      </w:r>
      <w:r>
        <w:t>Обучающийся может быть отчислен из университета по уважительным причинам на основании личного заявления обучающегося в следующих случаях:</w:t>
      </w:r>
    </w:p>
    <w:p w:rsidR="00511623" w:rsidRDefault="00511623" w:rsidP="007B0C0C">
      <w:pPr>
        <w:pStyle w:val="a3"/>
        <w:tabs>
          <w:tab w:val="left" w:pos="426"/>
          <w:tab w:val="left" w:pos="4381"/>
        </w:tabs>
        <w:ind w:left="0"/>
      </w:pPr>
      <w:r>
        <w:t>-</w:t>
      </w:r>
      <w:r>
        <w:tab/>
        <w:t>по собственному желанию;</w:t>
      </w:r>
    </w:p>
    <w:p w:rsidR="00511623" w:rsidRDefault="00511623" w:rsidP="007B0C0C">
      <w:pPr>
        <w:pStyle w:val="a3"/>
        <w:tabs>
          <w:tab w:val="left" w:pos="426"/>
          <w:tab w:val="left" w:pos="4381"/>
        </w:tabs>
        <w:ind w:left="0"/>
      </w:pPr>
      <w:r>
        <w:t>-</w:t>
      </w:r>
      <w:r>
        <w:tab/>
        <w:t>в связи с переводом в другое образовательное учреждение дополнительного профессионального образования.</w:t>
      </w:r>
    </w:p>
    <w:p w:rsidR="00511623" w:rsidRDefault="00511623" w:rsidP="007B0C0C">
      <w:pPr>
        <w:pStyle w:val="a3"/>
        <w:tabs>
          <w:tab w:val="left" w:pos="426"/>
        </w:tabs>
        <w:ind w:left="0"/>
      </w:pPr>
      <w:r>
        <w:t>2.2. Отчисление по инициативе университета осуществляется приказом ректора:</w:t>
      </w:r>
    </w:p>
    <w:p w:rsidR="00511623" w:rsidRDefault="00511623" w:rsidP="007B0C0C">
      <w:pPr>
        <w:pStyle w:val="a3"/>
        <w:tabs>
          <w:tab w:val="left" w:pos="426"/>
        </w:tabs>
        <w:ind w:left="0"/>
      </w:pPr>
      <w:r>
        <w:t>2.2.1.</w:t>
      </w:r>
      <w:r>
        <w:tab/>
        <w:t>За невыполнение учебного плана:</w:t>
      </w:r>
    </w:p>
    <w:p w:rsidR="00511623" w:rsidRDefault="00511623" w:rsidP="007B0C0C">
      <w:pPr>
        <w:pStyle w:val="a3"/>
        <w:tabs>
          <w:tab w:val="left" w:pos="426"/>
          <w:tab w:val="left" w:pos="4381"/>
        </w:tabs>
        <w:ind w:left="0"/>
      </w:pPr>
      <w:r>
        <w:t>-</w:t>
      </w:r>
      <w:r>
        <w:tab/>
        <w:t>если слушатель пропустил более 30% занятий без уважительных причин до подведения результатов рубежного контроля;</w:t>
      </w:r>
    </w:p>
    <w:p w:rsidR="00511623" w:rsidRDefault="00511623" w:rsidP="007B0C0C">
      <w:pPr>
        <w:pStyle w:val="a3"/>
        <w:tabs>
          <w:tab w:val="left" w:pos="426"/>
          <w:tab w:val="left" w:pos="4381"/>
        </w:tabs>
        <w:ind w:left="0"/>
      </w:pPr>
      <w:r>
        <w:t>-</w:t>
      </w:r>
      <w:r>
        <w:tab/>
        <w:t>если слушатель по окончании обучения имеет оценки «неудовлетворительно» или «не зачтено» более чем по 3 дисциплинам, по которым проводилась промежуточная аттестация;</w:t>
      </w:r>
    </w:p>
    <w:p w:rsidR="00511623" w:rsidRDefault="00511623" w:rsidP="007B0C0C">
      <w:pPr>
        <w:pStyle w:val="a3"/>
        <w:tabs>
          <w:tab w:val="left" w:pos="426"/>
          <w:tab w:val="left" w:pos="4381"/>
        </w:tabs>
        <w:ind w:left="0"/>
      </w:pPr>
      <w:r>
        <w:t>-</w:t>
      </w:r>
      <w:r>
        <w:tab/>
        <w:t>если слушатель не прошел без уважительной причины итоговую аттестацию.</w:t>
      </w:r>
    </w:p>
    <w:p w:rsidR="00511623" w:rsidRDefault="00511623" w:rsidP="007B0C0C">
      <w:pPr>
        <w:pStyle w:val="a3"/>
        <w:tabs>
          <w:tab w:val="left" w:pos="426"/>
          <w:tab w:val="left" w:pos="851"/>
        </w:tabs>
        <w:ind w:left="0"/>
      </w:pPr>
      <w:r>
        <w:t>2.2.2. За академическую неуспеваемость:</w:t>
      </w:r>
    </w:p>
    <w:p w:rsidR="00511623" w:rsidRDefault="00511623" w:rsidP="007B0C0C">
      <w:pPr>
        <w:pStyle w:val="a3"/>
        <w:tabs>
          <w:tab w:val="left" w:pos="426"/>
          <w:tab w:val="left" w:pos="4381"/>
        </w:tabs>
        <w:ind w:left="0"/>
      </w:pPr>
      <w:r>
        <w:t>-</w:t>
      </w:r>
      <w:r>
        <w:tab/>
        <w:t>наличие академической задолженности без уважительных причин по дисциплинам учебного плана за период обучения или до установленного индивидуальным графиком срока;</w:t>
      </w:r>
    </w:p>
    <w:p w:rsidR="00511623" w:rsidRDefault="00511623" w:rsidP="007B0C0C">
      <w:pPr>
        <w:pStyle w:val="a3"/>
        <w:tabs>
          <w:tab w:val="left" w:pos="426"/>
          <w:tab w:val="left" w:pos="4381"/>
        </w:tabs>
        <w:ind w:left="0"/>
      </w:pPr>
      <w:r>
        <w:t>-</w:t>
      </w:r>
      <w:r>
        <w:tab/>
        <w:t>при неликвидации в установленные приказом ректора сроки академической задолженности.</w:t>
      </w:r>
    </w:p>
    <w:p w:rsidR="00511623" w:rsidRDefault="00511623" w:rsidP="007B0C0C">
      <w:pPr>
        <w:pStyle w:val="a3"/>
        <w:tabs>
          <w:tab w:val="left" w:pos="426"/>
          <w:tab w:val="left" w:pos="709"/>
        </w:tabs>
        <w:ind w:left="0"/>
      </w:pPr>
      <w:r>
        <w:t>2.2.3.</w:t>
      </w:r>
      <w:r>
        <w:tab/>
        <w:t xml:space="preserve"> В связи с непрохождением итоговых аттестационных испытаний по неуважительной причине или получением на итоговых аттестационных испытаниях неудовлетворительных результатов.</w:t>
      </w:r>
    </w:p>
    <w:p w:rsidR="00511623" w:rsidRDefault="00511623" w:rsidP="007B0C0C">
      <w:pPr>
        <w:pStyle w:val="a3"/>
        <w:tabs>
          <w:tab w:val="left" w:pos="426"/>
          <w:tab w:val="left" w:pos="709"/>
        </w:tabs>
        <w:ind w:left="0"/>
      </w:pPr>
      <w:r>
        <w:t>2.2.4.</w:t>
      </w:r>
      <w:r>
        <w:tab/>
        <w:t>За грубое и неоднократное, то есть 2 и более раза, нарушение обязанностей, предусмотренных Уставом университета, Правилами внутреннего распорядка слушателей университета.</w:t>
      </w:r>
    </w:p>
    <w:p w:rsidR="00511623" w:rsidRDefault="00511623" w:rsidP="007B0C0C">
      <w:pPr>
        <w:pStyle w:val="a3"/>
        <w:tabs>
          <w:tab w:val="left" w:pos="426"/>
          <w:tab w:val="left" w:pos="709"/>
        </w:tabs>
        <w:ind w:left="0"/>
      </w:pPr>
      <w:r>
        <w:t>Неоднократным считается нарушение указанных выше правил, если к слушателю ранее в течение</w:t>
      </w:r>
      <w:r w:rsidR="007B0C0C">
        <w:t xml:space="preserve"> </w:t>
      </w:r>
      <w:r>
        <w:t>одного года применялись меры дисциплинарного воздействия, указанные в пункте 4.1 Правил</w:t>
      </w:r>
      <w:r w:rsidR="007B0C0C">
        <w:t xml:space="preserve"> </w:t>
      </w:r>
      <w:r>
        <w:t>внутреннего распорядка.</w:t>
      </w:r>
    </w:p>
    <w:p w:rsidR="00511623" w:rsidRDefault="00511623" w:rsidP="007B0C0C">
      <w:pPr>
        <w:pStyle w:val="a3"/>
        <w:tabs>
          <w:tab w:val="left" w:pos="426"/>
          <w:tab w:val="left" w:pos="709"/>
        </w:tabs>
        <w:ind w:left="0"/>
      </w:pPr>
      <w:r>
        <w:t>К грубым нарушениям относятся следующие нарушения обязанностей, предусмотренных Правилами внутреннего распорядка слушателей:</w:t>
      </w:r>
    </w:p>
    <w:p w:rsidR="00511623" w:rsidRDefault="00FC3AEA" w:rsidP="007B0C0C">
      <w:pPr>
        <w:pStyle w:val="a3"/>
        <w:tabs>
          <w:tab w:val="left" w:pos="426"/>
          <w:tab w:val="left" w:pos="4381"/>
        </w:tabs>
        <w:ind w:left="0"/>
      </w:pPr>
      <w:r>
        <w:t xml:space="preserve">- </w:t>
      </w:r>
      <w:r w:rsidR="00511623">
        <w:t xml:space="preserve">незаконное хранение, изготовление, переработка, потребление, продажа, пропаганда наркотических средств, психотропных веществ или их аналогов, а также растений, содержащих наркотические </w:t>
      </w:r>
      <w:r w:rsidR="00511623">
        <w:lastRenderedPageBreak/>
        <w:t>средства или психотропные вещества, либо их частей, содержащих наркотические средства или психотропные вещества;</w:t>
      </w:r>
    </w:p>
    <w:p w:rsidR="00511623" w:rsidRDefault="00FC3AEA" w:rsidP="007B0C0C">
      <w:pPr>
        <w:pStyle w:val="a3"/>
        <w:tabs>
          <w:tab w:val="left" w:pos="426"/>
          <w:tab w:val="left" w:pos="4381"/>
        </w:tabs>
        <w:ind w:left="0"/>
      </w:pPr>
      <w:r>
        <w:t xml:space="preserve">- </w:t>
      </w:r>
      <w:r w:rsidR="00511623">
        <w:t>ношение, использование, хранение взрывчатых, химически опасных ве</w:t>
      </w:r>
      <w:r>
        <w:t xml:space="preserve">ществ или </w:t>
      </w:r>
      <w:r w:rsidR="00511623">
        <w:t>пневматического, травматического, огнестрельного оружия;</w:t>
      </w:r>
    </w:p>
    <w:p w:rsidR="00511623" w:rsidRDefault="00FC3AEA" w:rsidP="007B0C0C">
      <w:pPr>
        <w:pStyle w:val="a3"/>
        <w:tabs>
          <w:tab w:val="left" w:pos="426"/>
          <w:tab w:val="left" w:pos="4381"/>
        </w:tabs>
        <w:ind w:left="0"/>
      </w:pPr>
      <w:r>
        <w:t xml:space="preserve">- </w:t>
      </w:r>
      <w:r w:rsidR="00511623">
        <w:t>предоставление обучающимся подложных документов или заведомо ложных сведений, связанных с его поступлением и (или) обучением;</w:t>
      </w:r>
    </w:p>
    <w:p w:rsidR="00511623" w:rsidRDefault="00FC3AEA" w:rsidP="007B0C0C">
      <w:pPr>
        <w:pStyle w:val="a3"/>
        <w:tabs>
          <w:tab w:val="left" w:pos="426"/>
          <w:tab w:val="left" w:pos="4381"/>
        </w:tabs>
        <w:ind w:left="0"/>
      </w:pPr>
      <w:r>
        <w:t xml:space="preserve">- </w:t>
      </w:r>
      <w:r w:rsidR="00511623">
        <w:t xml:space="preserve">неуважительное отношение к сотрудникам, </w:t>
      </w:r>
      <w:r>
        <w:t>слушателям</w:t>
      </w:r>
      <w:r w:rsidR="00511623">
        <w:t xml:space="preserve">, выразившееся в использовании нецензурных выражений (нецензурная брань, надписи в нецензурной форме и т.д.), нахождении в состоянии алкогольного и иного опьянения на территории </w:t>
      </w:r>
      <w:r>
        <w:t>университета</w:t>
      </w:r>
      <w:r w:rsidR="00511623">
        <w:t>, совершении насильственных действий в отношении сотрудников, обучающихся или иных граждан, повлекшие за собой негативные последствия для окружающих;</w:t>
      </w:r>
    </w:p>
    <w:p w:rsidR="00511623" w:rsidRDefault="00FC3AEA" w:rsidP="007B0C0C">
      <w:pPr>
        <w:pStyle w:val="a3"/>
        <w:tabs>
          <w:tab w:val="left" w:pos="426"/>
          <w:tab w:val="left" w:pos="4381"/>
        </w:tabs>
        <w:ind w:left="0"/>
      </w:pPr>
      <w:r>
        <w:t xml:space="preserve">- </w:t>
      </w:r>
      <w:r w:rsidR="00511623">
        <w:t xml:space="preserve">умышленное уничтожение, повреждение имущества (документов), принадлежащих </w:t>
      </w:r>
      <w:r>
        <w:t xml:space="preserve">университету </w:t>
      </w:r>
      <w:r w:rsidR="00511623">
        <w:t>или иным лицам;</w:t>
      </w:r>
    </w:p>
    <w:p w:rsidR="00511623" w:rsidRDefault="00FC3AEA" w:rsidP="007B0C0C">
      <w:pPr>
        <w:pStyle w:val="a3"/>
        <w:tabs>
          <w:tab w:val="left" w:pos="426"/>
          <w:tab w:val="left" w:pos="4381"/>
        </w:tabs>
        <w:ind w:left="0"/>
      </w:pPr>
      <w:r>
        <w:t xml:space="preserve">- </w:t>
      </w:r>
      <w:r w:rsidR="00511623">
        <w:t>нарушение санитарно-гигиенических правил;</w:t>
      </w:r>
    </w:p>
    <w:p w:rsidR="00511623" w:rsidRDefault="00FC3AEA" w:rsidP="007B0C0C">
      <w:pPr>
        <w:pStyle w:val="a3"/>
        <w:tabs>
          <w:tab w:val="left" w:pos="426"/>
          <w:tab w:val="left" w:pos="4381"/>
        </w:tabs>
        <w:ind w:left="0"/>
      </w:pPr>
      <w:r>
        <w:t xml:space="preserve">- </w:t>
      </w:r>
      <w:r w:rsidR="00511623">
        <w:t>совершение противоправных действий, образующих состав а</w:t>
      </w:r>
      <w:r>
        <w:t>дминистративного правонарушения.</w:t>
      </w:r>
    </w:p>
    <w:p w:rsidR="00511623" w:rsidRDefault="00FC3AEA" w:rsidP="007B0C0C">
      <w:pPr>
        <w:pStyle w:val="a3"/>
        <w:tabs>
          <w:tab w:val="left" w:pos="426"/>
          <w:tab w:val="left" w:pos="709"/>
        </w:tabs>
        <w:ind w:left="0"/>
      </w:pPr>
      <w:r>
        <w:t xml:space="preserve">2.2.5. В случае если слушатель не приступил </w:t>
      </w:r>
      <w:r w:rsidR="00511623">
        <w:t xml:space="preserve"> к </w:t>
      </w:r>
      <w:r>
        <w:t xml:space="preserve">обучению </w:t>
      </w:r>
      <w:r w:rsidR="00511623">
        <w:t xml:space="preserve"> в установленный срок:</w:t>
      </w:r>
    </w:p>
    <w:p w:rsidR="00511623" w:rsidRDefault="00FC3AEA" w:rsidP="007B0C0C">
      <w:pPr>
        <w:pStyle w:val="a3"/>
        <w:tabs>
          <w:tab w:val="left" w:pos="426"/>
          <w:tab w:val="left" w:pos="4381"/>
        </w:tabs>
        <w:ind w:left="0"/>
      </w:pPr>
      <w:r>
        <w:t xml:space="preserve">- </w:t>
      </w:r>
      <w:r w:rsidR="00511623">
        <w:t xml:space="preserve">если </w:t>
      </w:r>
      <w:r>
        <w:t>слушатель</w:t>
      </w:r>
      <w:r w:rsidR="00511623">
        <w:t xml:space="preserve"> не приступил к учебным занятиям в </w:t>
      </w:r>
      <w:r>
        <w:t xml:space="preserve">установленные графиком программы и расписанием сроки </w:t>
      </w:r>
      <w:r w:rsidR="00511623">
        <w:t xml:space="preserve">без уважительных причин в течение календарного месяца с момента начала занятий. В этом случае </w:t>
      </w:r>
      <w:r>
        <w:t>слушатель</w:t>
      </w:r>
      <w:r w:rsidR="00511623">
        <w:t xml:space="preserve"> долж</w:t>
      </w:r>
      <w:r>
        <w:t>ен быть письменно уведомлен</w:t>
      </w:r>
      <w:r w:rsidR="00511623">
        <w:t xml:space="preserve"> о необходимости представить объяснения по факту отсутствия на учебных занятиях и невыполнения им учебного плана.</w:t>
      </w:r>
    </w:p>
    <w:p w:rsidR="00511623" w:rsidRDefault="00511623" w:rsidP="007B0C0C">
      <w:pPr>
        <w:pStyle w:val="a3"/>
        <w:tabs>
          <w:tab w:val="left" w:pos="426"/>
          <w:tab w:val="left" w:pos="567"/>
        </w:tabs>
        <w:ind w:left="0"/>
      </w:pPr>
      <w:r>
        <w:t>2.2.6.</w:t>
      </w:r>
      <w:r>
        <w:tab/>
        <w:t>За нарушение условий договора об оказании платных образовательных услуг.</w:t>
      </w:r>
    </w:p>
    <w:p w:rsidR="00511623" w:rsidRDefault="00511623" w:rsidP="007B0C0C">
      <w:pPr>
        <w:pStyle w:val="a3"/>
        <w:tabs>
          <w:tab w:val="left" w:pos="426"/>
          <w:tab w:val="left" w:pos="567"/>
        </w:tabs>
        <w:ind w:left="0"/>
      </w:pPr>
      <w:r>
        <w:t>2.2.7.</w:t>
      </w:r>
      <w:r>
        <w:tab/>
        <w:t>За совершение преступления, установленного вступившим в законную силу приговора суда, предусматривающего его уголовное наказание в виде ограничения свободы или лишения свободы.</w:t>
      </w:r>
    </w:p>
    <w:p w:rsidR="00511623" w:rsidRDefault="00511623" w:rsidP="007B0C0C">
      <w:pPr>
        <w:pStyle w:val="a3"/>
        <w:tabs>
          <w:tab w:val="left" w:pos="426"/>
          <w:tab w:val="left" w:pos="567"/>
        </w:tabs>
        <w:ind w:left="0"/>
      </w:pPr>
      <w:r>
        <w:t>2.3.</w:t>
      </w:r>
      <w:r>
        <w:tab/>
        <w:t>Основаниями отчисления также являются:</w:t>
      </w:r>
    </w:p>
    <w:p w:rsidR="00511623" w:rsidRDefault="00511623" w:rsidP="007B0C0C">
      <w:pPr>
        <w:pStyle w:val="a3"/>
        <w:tabs>
          <w:tab w:val="left" w:pos="426"/>
          <w:tab w:val="left" w:pos="567"/>
        </w:tabs>
        <w:ind w:left="0"/>
      </w:pPr>
      <w:r>
        <w:t>2.3.1.</w:t>
      </w:r>
      <w:r>
        <w:tab/>
        <w:t>Окончание курса обучения по программе повышения квалификации или профессиональной переподготовки.</w:t>
      </w:r>
    </w:p>
    <w:p w:rsidR="00511623" w:rsidRDefault="00511623" w:rsidP="007B0C0C">
      <w:pPr>
        <w:pStyle w:val="a3"/>
        <w:tabs>
          <w:tab w:val="left" w:pos="426"/>
          <w:tab w:val="left" w:pos="567"/>
        </w:tabs>
        <w:ind w:left="0"/>
      </w:pPr>
      <w:r>
        <w:t>2.3.2.</w:t>
      </w:r>
      <w:r>
        <w:tab/>
        <w:t>Смерть обучающегося.</w:t>
      </w:r>
    </w:p>
    <w:p w:rsidR="00511623" w:rsidRDefault="00511623" w:rsidP="007B0C0C">
      <w:pPr>
        <w:pStyle w:val="a3"/>
        <w:tabs>
          <w:tab w:val="left" w:pos="426"/>
          <w:tab w:val="left" w:pos="567"/>
        </w:tabs>
        <w:ind w:left="0"/>
      </w:pPr>
      <w:r>
        <w:t>2.3.3.</w:t>
      </w:r>
      <w:r>
        <w:tab/>
        <w:t>Расторжение договора на обучение.</w:t>
      </w:r>
    </w:p>
    <w:p w:rsidR="00FC3AEA" w:rsidRDefault="00FC3AEA" w:rsidP="007B0C0C">
      <w:pPr>
        <w:pStyle w:val="a3"/>
        <w:tabs>
          <w:tab w:val="left" w:pos="426"/>
          <w:tab w:val="left" w:pos="4381"/>
        </w:tabs>
        <w:ind w:left="0"/>
      </w:pPr>
    </w:p>
    <w:p w:rsidR="00511623" w:rsidRPr="00FC3AEA" w:rsidRDefault="00FC3AEA" w:rsidP="007B0C0C">
      <w:pPr>
        <w:pStyle w:val="a3"/>
        <w:tabs>
          <w:tab w:val="left" w:pos="426"/>
          <w:tab w:val="left" w:pos="4381"/>
        </w:tabs>
        <w:ind w:left="0"/>
        <w:jc w:val="center"/>
        <w:rPr>
          <w:b/>
        </w:rPr>
      </w:pPr>
      <w:r w:rsidRPr="00FC3AEA">
        <w:rPr>
          <w:b/>
          <w:lang w:val="en-US"/>
        </w:rPr>
        <w:t>III</w:t>
      </w:r>
      <w:r w:rsidR="00511623" w:rsidRPr="00FC3AEA">
        <w:rPr>
          <w:b/>
        </w:rPr>
        <w:t>.</w:t>
      </w:r>
      <w:r w:rsidR="00511623" w:rsidRPr="00FC3AEA">
        <w:rPr>
          <w:b/>
        </w:rPr>
        <w:tab/>
        <w:t>Порядок отчисления</w:t>
      </w:r>
    </w:p>
    <w:p w:rsidR="00511623" w:rsidRDefault="00511623" w:rsidP="007B0C0C">
      <w:pPr>
        <w:pStyle w:val="a3"/>
        <w:tabs>
          <w:tab w:val="left" w:pos="426"/>
          <w:tab w:val="left" w:pos="4381"/>
        </w:tabs>
        <w:ind w:left="0"/>
      </w:pPr>
      <w:r>
        <w:t>3.1.</w:t>
      </w:r>
      <w:r>
        <w:tab/>
        <w:t xml:space="preserve">Отчисление из </w:t>
      </w:r>
      <w:r w:rsidR="00FC3AEA">
        <w:t xml:space="preserve">университета </w:t>
      </w:r>
      <w:r>
        <w:t xml:space="preserve">по инициативе </w:t>
      </w:r>
      <w:r w:rsidR="00FC3AEA">
        <w:t>слушателя</w:t>
      </w:r>
      <w:r>
        <w:t xml:space="preserve"> производится на основании </w:t>
      </w:r>
      <w:r w:rsidR="00FC3AEA">
        <w:t xml:space="preserve">его </w:t>
      </w:r>
      <w:r>
        <w:t xml:space="preserve">личного заявления в срок не более 10 дней с момента подачи </w:t>
      </w:r>
      <w:r w:rsidR="00FC3AEA">
        <w:t>слушателем заявления.</w:t>
      </w:r>
    </w:p>
    <w:p w:rsidR="00511623" w:rsidRDefault="00FC3AEA" w:rsidP="007B0C0C">
      <w:pPr>
        <w:pStyle w:val="a3"/>
        <w:tabs>
          <w:tab w:val="left" w:pos="426"/>
          <w:tab w:val="left" w:pos="4381"/>
        </w:tabs>
        <w:ind w:left="0"/>
      </w:pPr>
      <w:r>
        <w:t xml:space="preserve">Право на отчисление </w:t>
      </w:r>
      <w:r w:rsidR="00511623">
        <w:t xml:space="preserve">по собственному желанию может быть </w:t>
      </w:r>
      <w:r>
        <w:t xml:space="preserve">реализовано слушателем </w:t>
      </w:r>
      <w:r w:rsidR="00511623">
        <w:t>в любое время.</w:t>
      </w:r>
    </w:p>
    <w:p w:rsidR="00511623" w:rsidRDefault="00511623" w:rsidP="007B0C0C">
      <w:pPr>
        <w:pStyle w:val="a3"/>
        <w:tabs>
          <w:tab w:val="left" w:pos="426"/>
          <w:tab w:val="left" w:pos="4381"/>
        </w:tabs>
        <w:ind w:left="0"/>
      </w:pPr>
      <w:r>
        <w:t>3.2.</w:t>
      </w:r>
      <w:r>
        <w:tab/>
        <w:t xml:space="preserve">При отчислении в связи с переводом </w:t>
      </w:r>
      <w:r w:rsidR="00FC3AEA">
        <w:t>слушатель</w:t>
      </w:r>
      <w:r>
        <w:t xml:space="preserve"> предоставляет справку из принимающего образовательного учреждения ДПО по установленной форме.</w:t>
      </w:r>
    </w:p>
    <w:p w:rsidR="00FC3AEA" w:rsidRDefault="00511623" w:rsidP="007B0C0C">
      <w:pPr>
        <w:pStyle w:val="a3"/>
        <w:tabs>
          <w:tab w:val="left" w:pos="426"/>
          <w:tab w:val="left" w:pos="4381"/>
        </w:tabs>
        <w:ind w:left="0"/>
      </w:pPr>
      <w:r>
        <w:t>3.3.</w:t>
      </w:r>
      <w:r>
        <w:tab/>
        <w:t xml:space="preserve">При отчислении </w:t>
      </w:r>
      <w:r w:rsidR="00FC3AEA">
        <w:t>слушателя</w:t>
      </w:r>
      <w:r>
        <w:t xml:space="preserve"> за невыполнение учебного плана или за</w:t>
      </w:r>
      <w:r w:rsidR="00FC3AEA">
        <w:t xml:space="preserve"> академическую неуспеваемость </w:t>
      </w:r>
      <w:r>
        <w:t xml:space="preserve">ректор письменно предупреждает </w:t>
      </w:r>
      <w:r w:rsidR="00FC3AEA">
        <w:t>слушателя</w:t>
      </w:r>
      <w:r>
        <w:t xml:space="preserve"> об отчислении за нарушение учебной дисципли</w:t>
      </w:r>
      <w:r w:rsidR="00FC3AEA">
        <w:t xml:space="preserve">ны с указанием даты отчисления, </w:t>
      </w:r>
      <w:r>
        <w:t xml:space="preserve">после чего </w:t>
      </w:r>
      <w:r w:rsidR="00FC3AEA">
        <w:t>издаётся</w:t>
      </w:r>
      <w:r>
        <w:t xml:space="preserve"> соответствующий приказ. </w:t>
      </w:r>
    </w:p>
    <w:p w:rsidR="00511623" w:rsidRDefault="00511623" w:rsidP="007B0C0C">
      <w:pPr>
        <w:pStyle w:val="a3"/>
        <w:tabs>
          <w:tab w:val="left" w:pos="426"/>
          <w:tab w:val="left" w:pos="4381"/>
        </w:tabs>
        <w:ind w:left="0"/>
      </w:pPr>
      <w:r>
        <w:t>3.4.</w:t>
      </w:r>
      <w:r>
        <w:tab/>
        <w:t xml:space="preserve">Отчисление </w:t>
      </w:r>
      <w:r w:rsidR="00FC3AEA">
        <w:t>слушателя</w:t>
      </w:r>
      <w:r>
        <w:t xml:space="preserve"> как не приступившего к </w:t>
      </w:r>
      <w:r w:rsidR="00FC3AEA">
        <w:t xml:space="preserve">обучению </w:t>
      </w:r>
      <w:r>
        <w:t xml:space="preserve">производится по представлению </w:t>
      </w:r>
      <w:r w:rsidR="00FC3AEA">
        <w:t>преподавателя</w:t>
      </w:r>
      <w:r>
        <w:t xml:space="preserve"> в течение 10 дней.</w:t>
      </w:r>
    </w:p>
    <w:p w:rsidR="00511623" w:rsidRDefault="00511623" w:rsidP="007B0C0C">
      <w:pPr>
        <w:pStyle w:val="a3"/>
        <w:tabs>
          <w:tab w:val="left" w:pos="426"/>
          <w:tab w:val="left" w:pos="4381"/>
        </w:tabs>
        <w:ind w:left="0"/>
      </w:pPr>
      <w:r>
        <w:t>3.5.</w:t>
      </w:r>
      <w:r>
        <w:tab/>
        <w:t xml:space="preserve">Отчисление обучающегося за нарушение обязанностей, предусмотренных Правилами внутреннего распорядка </w:t>
      </w:r>
      <w:r w:rsidR="00FC3AEA">
        <w:t>слушателей университета</w:t>
      </w:r>
      <w:r>
        <w:t xml:space="preserve">, </w:t>
      </w:r>
      <w:r w:rsidR="00FC3AEA">
        <w:t xml:space="preserve"> </w:t>
      </w:r>
      <w:r>
        <w:t>осуществляется следующим образом:</w:t>
      </w:r>
    </w:p>
    <w:p w:rsidR="00511623" w:rsidRDefault="00511623" w:rsidP="007B0C0C">
      <w:pPr>
        <w:pStyle w:val="a3"/>
        <w:tabs>
          <w:tab w:val="left" w:pos="426"/>
          <w:tab w:val="left" w:pos="4381"/>
        </w:tabs>
        <w:ind w:left="0"/>
      </w:pPr>
      <w:r>
        <w:t>-</w:t>
      </w:r>
      <w:r>
        <w:tab/>
        <w:t xml:space="preserve">лицо, обнаружившее проступок, или пострадавший </w:t>
      </w:r>
      <w:r w:rsidR="00FC3AEA">
        <w:t>подаёт</w:t>
      </w:r>
      <w:r>
        <w:t xml:space="preserve"> служебн</w:t>
      </w:r>
      <w:r w:rsidR="00FC3AEA">
        <w:t xml:space="preserve">ую записку (заявление) на имя </w:t>
      </w:r>
      <w:r>
        <w:t xml:space="preserve">ректора с описанием обстоятельств </w:t>
      </w:r>
      <w:r w:rsidR="00FC3AEA">
        <w:t>совершенного</w:t>
      </w:r>
      <w:r>
        <w:t xml:space="preserve"> проступка и просьбой принять меры;</w:t>
      </w:r>
    </w:p>
    <w:p w:rsidR="00511623" w:rsidRDefault="0033394E" w:rsidP="007B0C0C">
      <w:pPr>
        <w:pStyle w:val="a3"/>
        <w:tabs>
          <w:tab w:val="left" w:pos="426"/>
          <w:tab w:val="left" w:pos="4381"/>
        </w:tabs>
        <w:ind w:left="0"/>
      </w:pPr>
      <w:r>
        <w:t>-</w:t>
      </w:r>
      <w:r>
        <w:tab/>
      </w:r>
      <w:r w:rsidR="00511623">
        <w:t xml:space="preserve">ректор организует комиссию (не менее пяти человек) по проверке поступившего заявления, включающей представителей </w:t>
      </w:r>
      <w:r>
        <w:t>слушателей</w:t>
      </w:r>
      <w:r w:rsidR="00511623">
        <w:t>;</w:t>
      </w:r>
    </w:p>
    <w:p w:rsidR="0033394E" w:rsidRDefault="00511623" w:rsidP="007B0C0C">
      <w:pPr>
        <w:pStyle w:val="a3"/>
        <w:tabs>
          <w:tab w:val="left" w:pos="426"/>
          <w:tab w:val="left" w:pos="4381"/>
        </w:tabs>
        <w:ind w:left="0"/>
      </w:pPr>
      <w:r>
        <w:t>-</w:t>
      </w:r>
      <w:r>
        <w:tab/>
      </w:r>
      <w:r w:rsidR="0033394E">
        <w:t>до применения меры дисциплинарного взыскания администрация Университета должна затребовать от слушателя письменное объяснение. Если по истечении трех учебных дней указанное объяснение слушателем не представлено, то составляется соответствующий акт.</w:t>
      </w:r>
    </w:p>
    <w:p w:rsidR="0033394E" w:rsidRDefault="0033394E" w:rsidP="007B0C0C">
      <w:pPr>
        <w:pStyle w:val="a3"/>
        <w:tabs>
          <w:tab w:val="left" w:pos="426"/>
          <w:tab w:val="left" w:pos="4381"/>
        </w:tabs>
        <w:ind w:left="0"/>
      </w:pPr>
      <w:r>
        <w:t>Отказ или уклонение слушателя от предоставления им письменного объяснения не является препятствием для применения меры дисциплинарного взыскания.</w:t>
      </w:r>
    </w:p>
    <w:p w:rsidR="00511623" w:rsidRDefault="00511623" w:rsidP="007B0C0C">
      <w:pPr>
        <w:pStyle w:val="a3"/>
        <w:tabs>
          <w:tab w:val="left" w:pos="426"/>
          <w:tab w:val="left" w:pos="4381"/>
        </w:tabs>
        <w:ind w:left="0"/>
      </w:pPr>
      <w:r>
        <w:t>-</w:t>
      </w:r>
      <w:r>
        <w:tab/>
        <w:t>по результатам проверки комиссия выносит рекомендацию о мерах дисциплинарного взыскания в письменном виде;</w:t>
      </w:r>
    </w:p>
    <w:p w:rsidR="00511623" w:rsidRDefault="00511623" w:rsidP="007B0C0C">
      <w:pPr>
        <w:pStyle w:val="a3"/>
        <w:tabs>
          <w:tab w:val="left" w:pos="426"/>
          <w:tab w:val="left" w:pos="4381"/>
        </w:tabs>
        <w:ind w:left="0"/>
      </w:pPr>
      <w:r>
        <w:t>-</w:t>
      </w:r>
      <w:r>
        <w:tab/>
        <w:t xml:space="preserve">решение комиссии доводится до </w:t>
      </w:r>
      <w:r w:rsidR="0033394E">
        <w:t xml:space="preserve">слушателя </w:t>
      </w:r>
      <w:r>
        <w:t xml:space="preserve"> под подпись. Если комиссия рекомендует в качестве меры дисциплинарного взыскания отчисление из </w:t>
      </w:r>
      <w:r w:rsidR="0033394E">
        <w:t>университета</w:t>
      </w:r>
      <w:r>
        <w:t xml:space="preserve">, то оформляется приказ об </w:t>
      </w:r>
      <w:r>
        <w:lastRenderedPageBreak/>
        <w:t>отчислении.</w:t>
      </w:r>
    </w:p>
    <w:p w:rsidR="00511623" w:rsidRDefault="00511623" w:rsidP="007B0C0C">
      <w:pPr>
        <w:pStyle w:val="a3"/>
        <w:tabs>
          <w:tab w:val="left" w:pos="426"/>
          <w:tab w:val="left" w:pos="4381"/>
        </w:tabs>
        <w:ind w:left="0"/>
      </w:pPr>
      <w:r>
        <w:t xml:space="preserve">Отчисление осуществляется не позднее чем через один месяц со дня обнаружения проступка и не позднее чем через шесть месяцев со дня его совершения, не считая времени болезни </w:t>
      </w:r>
      <w:r w:rsidR="0033394E">
        <w:t>слушателя</w:t>
      </w:r>
      <w:r>
        <w:t xml:space="preserve"> и (или) нахождения его на каникулах.</w:t>
      </w:r>
    </w:p>
    <w:p w:rsidR="00511623" w:rsidRDefault="00511623" w:rsidP="007B0C0C">
      <w:pPr>
        <w:pStyle w:val="a3"/>
        <w:tabs>
          <w:tab w:val="left" w:pos="426"/>
          <w:tab w:val="left" w:pos="4381"/>
        </w:tabs>
        <w:ind w:left="0"/>
      </w:pPr>
      <w:r>
        <w:t>3.7.</w:t>
      </w:r>
      <w:r>
        <w:tab/>
        <w:t xml:space="preserve">Отчисление </w:t>
      </w:r>
      <w:r w:rsidR="0033394E">
        <w:t>слушателя</w:t>
      </w:r>
      <w:r>
        <w:t xml:space="preserve"> в связи с расторжением договора на обучение с полным возмещением затрат, в том числе за нарушение условий договора об оказании платных образовательных услуг, производится в соответствии с условиями договора, в котором </w:t>
      </w:r>
      <w:r w:rsidR="0033394E">
        <w:t>указаны причины его расторжения, на основании приказа Ректора.</w:t>
      </w:r>
    </w:p>
    <w:p w:rsidR="00511623" w:rsidRDefault="00511623" w:rsidP="007B0C0C">
      <w:pPr>
        <w:pStyle w:val="a3"/>
        <w:tabs>
          <w:tab w:val="left" w:pos="426"/>
          <w:tab w:val="left" w:pos="4381"/>
        </w:tabs>
        <w:ind w:left="0"/>
      </w:pPr>
      <w:r>
        <w:t>3.8.</w:t>
      </w:r>
      <w:r w:rsidR="0033394E">
        <w:t xml:space="preserve"> </w:t>
      </w:r>
      <w:r>
        <w:t>Все документы, послужившие основанием для отчисления</w:t>
      </w:r>
      <w:r w:rsidR="00F23E97">
        <w:t>,</w:t>
      </w:r>
      <w:r w:rsidR="0033394E">
        <w:t xml:space="preserve"> хранятся</w:t>
      </w:r>
      <w:r>
        <w:t xml:space="preserve"> в личном деле </w:t>
      </w:r>
      <w:r w:rsidR="0033394E">
        <w:t>слушателя</w:t>
      </w:r>
      <w:r>
        <w:t>.</w:t>
      </w:r>
    </w:p>
    <w:p w:rsidR="00511623" w:rsidRDefault="0033394E" w:rsidP="007B0C0C">
      <w:pPr>
        <w:pStyle w:val="a3"/>
        <w:tabs>
          <w:tab w:val="left" w:pos="426"/>
          <w:tab w:val="left" w:pos="567"/>
        </w:tabs>
        <w:ind w:left="0"/>
      </w:pPr>
      <w:r>
        <w:t>3.0</w:t>
      </w:r>
      <w:r w:rsidR="00511623">
        <w:t>.</w:t>
      </w:r>
      <w:r w:rsidR="00511623">
        <w:tab/>
        <w:t xml:space="preserve">Не допускается отчисление </w:t>
      </w:r>
      <w:r>
        <w:t>слушателя</w:t>
      </w:r>
      <w:r w:rsidR="00511623">
        <w:t xml:space="preserve"> во время его болезни, каникул, нахождения в отпуске по беременности и родам.</w:t>
      </w:r>
    </w:p>
    <w:p w:rsidR="00511623" w:rsidRDefault="00511623" w:rsidP="007B0C0C">
      <w:pPr>
        <w:pStyle w:val="a3"/>
        <w:tabs>
          <w:tab w:val="left" w:pos="426"/>
          <w:tab w:val="left" w:pos="567"/>
        </w:tabs>
        <w:ind w:left="0"/>
      </w:pPr>
      <w:r>
        <w:t>3.1</w:t>
      </w:r>
      <w:r w:rsidR="0033394E">
        <w:t>0</w:t>
      </w:r>
      <w:r>
        <w:t>.</w:t>
      </w:r>
      <w:r>
        <w:tab/>
        <w:t xml:space="preserve">При отчислении </w:t>
      </w:r>
      <w:r w:rsidR="0033394E">
        <w:t>слушателя</w:t>
      </w:r>
      <w:r>
        <w:t xml:space="preserve"> независимо от причины на основании его письменного заявления в </w:t>
      </w:r>
      <w:r w:rsidR="0033394E">
        <w:t>3</w:t>
      </w:r>
      <w:r>
        <w:t xml:space="preserve">-дневный срок </w:t>
      </w:r>
      <w:r w:rsidR="0033394E">
        <w:t>выдаётся</w:t>
      </w:r>
      <w:r>
        <w:t xml:space="preserve"> справка </w:t>
      </w:r>
      <w:r w:rsidR="0033394E">
        <w:t xml:space="preserve">об обучении, </w:t>
      </w:r>
      <w:r>
        <w:t xml:space="preserve">установленного </w:t>
      </w:r>
      <w:r w:rsidR="0033394E">
        <w:t xml:space="preserve">университетом </w:t>
      </w:r>
      <w:r>
        <w:t>образца.</w:t>
      </w:r>
    </w:p>
    <w:p w:rsidR="00511623" w:rsidRDefault="00511623" w:rsidP="007B0C0C">
      <w:pPr>
        <w:pStyle w:val="a3"/>
        <w:tabs>
          <w:tab w:val="left" w:pos="426"/>
          <w:tab w:val="left" w:pos="4381"/>
        </w:tabs>
        <w:ind w:left="0"/>
      </w:pPr>
    </w:p>
    <w:p w:rsidR="00CD3E89" w:rsidRPr="00CD3E89" w:rsidRDefault="00CD3E89" w:rsidP="00CD3E89">
      <w:pPr>
        <w:pStyle w:val="a3"/>
        <w:tabs>
          <w:tab w:val="left" w:pos="426"/>
          <w:tab w:val="left" w:pos="4381"/>
        </w:tabs>
        <w:ind w:left="0"/>
        <w:jc w:val="center"/>
        <w:rPr>
          <w:b/>
        </w:rPr>
      </w:pPr>
      <w:r w:rsidRPr="00CD3E89">
        <w:rPr>
          <w:b/>
          <w:lang w:val="en-US"/>
        </w:rPr>
        <w:t>IV</w:t>
      </w:r>
      <w:r w:rsidRPr="00CD3E89">
        <w:rPr>
          <w:b/>
        </w:rPr>
        <w:t>. Порядок перевода слушателей</w:t>
      </w:r>
    </w:p>
    <w:p w:rsidR="00CD3E89" w:rsidRDefault="00CD3E89" w:rsidP="00CD3E89">
      <w:pPr>
        <w:pStyle w:val="a3"/>
        <w:tabs>
          <w:tab w:val="left" w:pos="426"/>
          <w:tab w:val="left" w:pos="4381"/>
        </w:tabs>
        <w:ind w:left="0"/>
      </w:pPr>
      <w:r>
        <w:t>4.1 Перевод Слушателей с одной программы дополнительного профессионального образования на другую внутри университета производится на основании личного заявления Слушателя.</w:t>
      </w:r>
    </w:p>
    <w:p w:rsidR="00CD3E89" w:rsidRDefault="00CD3E89" w:rsidP="00CD3E89">
      <w:pPr>
        <w:pStyle w:val="a3"/>
        <w:tabs>
          <w:tab w:val="left" w:pos="426"/>
          <w:tab w:val="left" w:pos="4381"/>
        </w:tabs>
        <w:ind w:left="0"/>
      </w:pPr>
      <w:r>
        <w:t>4.2 Перевод возможен:</w:t>
      </w:r>
    </w:p>
    <w:p w:rsidR="00CD3E89" w:rsidRDefault="00CD3E89" w:rsidP="00CD3E89">
      <w:pPr>
        <w:pStyle w:val="a3"/>
        <w:tabs>
          <w:tab w:val="left" w:pos="426"/>
          <w:tab w:val="left" w:pos="4381"/>
        </w:tabs>
        <w:ind w:left="0"/>
      </w:pPr>
      <w:r>
        <w:t>4.2.1 в период изучения вводных тем образовательной программы;</w:t>
      </w:r>
    </w:p>
    <w:p w:rsidR="00CD3E89" w:rsidRDefault="00CD3E89" w:rsidP="00CD3E89">
      <w:pPr>
        <w:pStyle w:val="a3"/>
        <w:tabs>
          <w:tab w:val="left" w:pos="426"/>
          <w:tab w:val="left" w:pos="4381"/>
        </w:tabs>
        <w:ind w:left="0"/>
      </w:pPr>
      <w:r>
        <w:t>4.2.2 при наличии частичного соответствия и/или совпадения содержания, планирования и объема образовательных программ.</w:t>
      </w:r>
    </w:p>
    <w:p w:rsidR="00CD3E89" w:rsidRDefault="00CD3E89" w:rsidP="00CD3E89">
      <w:pPr>
        <w:pStyle w:val="a3"/>
        <w:tabs>
          <w:tab w:val="left" w:pos="426"/>
          <w:tab w:val="left" w:pos="4381"/>
        </w:tabs>
        <w:ind w:left="0"/>
      </w:pPr>
      <w:r>
        <w:t>4.3 В случае перевода по пункту 4.2.1 Положения слушатель и университет, по обоюдному согласию, вносят изменения в Договор об оказании платных образовательных услуг (далее – Договор), заключенный со слушателем, в части изменения названия образовательной программы, ее объема (количества часов), сроков оказания услуг и их оплаты.</w:t>
      </w:r>
    </w:p>
    <w:p w:rsidR="00CD3E89" w:rsidRDefault="00CD3E89" w:rsidP="00CD3E89">
      <w:pPr>
        <w:pStyle w:val="a3"/>
        <w:tabs>
          <w:tab w:val="left" w:pos="426"/>
          <w:tab w:val="left" w:pos="4381"/>
        </w:tabs>
        <w:ind w:left="0"/>
      </w:pPr>
      <w:r>
        <w:t>4.4 В случае перевода по п. 4.2.2 Положения проводится анализ соответствия освоенных слушателем тем (по документам учета результатов освоения слушателями образовательных программ), требованиям учебного плана другой образовательной программы по содержанию и объему в часах.</w:t>
      </w:r>
    </w:p>
    <w:p w:rsidR="00CD3E89" w:rsidRDefault="00CD3E89" w:rsidP="00CD3E89">
      <w:pPr>
        <w:pStyle w:val="a3"/>
        <w:tabs>
          <w:tab w:val="left" w:pos="426"/>
          <w:tab w:val="left" w:pos="4381"/>
        </w:tabs>
        <w:ind w:left="0"/>
      </w:pPr>
      <w:r>
        <w:t>По результатам этого анализа в Договор, заключенный со слушателями, вносятся изменения в части названия образовательной программы, ее объема (количества часов), сроков оказания услуг и их оплаты.</w:t>
      </w:r>
    </w:p>
    <w:p w:rsidR="00CD3E89" w:rsidRDefault="00CD3E89" w:rsidP="00CD3E89">
      <w:pPr>
        <w:pStyle w:val="a3"/>
        <w:tabs>
          <w:tab w:val="left" w:pos="426"/>
          <w:tab w:val="left" w:pos="4381"/>
        </w:tabs>
        <w:ind w:left="0"/>
      </w:pPr>
      <w:r>
        <w:t>4.5 Решение о переводе с одной программы и/или формы обучения на другую принимается ректором  на основании личного заявления слушателя с указанием причин перевода.</w:t>
      </w:r>
    </w:p>
    <w:p w:rsidR="00CD3E89" w:rsidRDefault="00CD3E89" w:rsidP="00CD3E89">
      <w:pPr>
        <w:pStyle w:val="a3"/>
        <w:tabs>
          <w:tab w:val="left" w:pos="426"/>
          <w:tab w:val="left" w:pos="4381"/>
        </w:tabs>
        <w:ind w:left="0"/>
      </w:pPr>
      <w:r>
        <w:t>4.6 Издается приказ о переводе с формулировкой: "Переведен с ______ обучения по программе ___________ на обучение по программе _________ в форме…….". В приказе о переводе также может содержаться запись об утверждении индивидуального графика обучения Слушателя.</w:t>
      </w:r>
    </w:p>
    <w:p w:rsidR="00CD3E89" w:rsidRDefault="00CD3E89" w:rsidP="00CD3E89">
      <w:pPr>
        <w:pStyle w:val="a3"/>
        <w:tabs>
          <w:tab w:val="left" w:pos="426"/>
          <w:tab w:val="left" w:pos="4381"/>
        </w:tabs>
        <w:ind w:left="0"/>
      </w:pPr>
    </w:p>
    <w:p w:rsidR="00511623" w:rsidRPr="0033394E" w:rsidRDefault="0033394E" w:rsidP="007B0C0C">
      <w:pPr>
        <w:pStyle w:val="a3"/>
        <w:tabs>
          <w:tab w:val="left" w:pos="426"/>
          <w:tab w:val="left" w:pos="4381"/>
        </w:tabs>
        <w:ind w:left="0"/>
        <w:jc w:val="center"/>
        <w:rPr>
          <w:b/>
        </w:rPr>
      </w:pPr>
      <w:r w:rsidRPr="0033394E">
        <w:rPr>
          <w:b/>
          <w:lang w:val="en-US"/>
        </w:rPr>
        <w:t>V</w:t>
      </w:r>
      <w:r w:rsidR="00511623" w:rsidRPr="0033394E">
        <w:rPr>
          <w:b/>
        </w:rPr>
        <w:t>.</w:t>
      </w:r>
      <w:r w:rsidR="00511623" w:rsidRPr="0033394E">
        <w:rPr>
          <w:b/>
        </w:rPr>
        <w:tab/>
        <w:t xml:space="preserve">Порядок восстановления </w:t>
      </w:r>
      <w:r w:rsidRPr="0033394E">
        <w:rPr>
          <w:b/>
        </w:rPr>
        <w:t>слушателей</w:t>
      </w:r>
    </w:p>
    <w:p w:rsidR="0033394E" w:rsidRDefault="00CD3E89" w:rsidP="007B0C0C">
      <w:pPr>
        <w:pStyle w:val="a3"/>
        <w:tabs>
          <w:tab w:val="left" w:pos="426"/>
          <w:tab w:val="left" w:pos="4381"/>
        </w:tabs>
        <w:ind w:left="0"/>
      </w:pPr>
      <w:r>
        <w:t>5</w:t>
      </w:r>
      <w:r w:rsidR="0033394E">
        <w:t>.1. Слушатель, отчисленный из университета по собственному желанию до завершения освоения образовательной программы, имеет право на восстановление для обучения в течение года после отчисления при наличии укомплектованной группы и при сохранении прежних условий обучения.</w:t>
      </w:r>
    </w:p>
    <w:p w:rsidR="0033394E" w:rsidRDefault="00CD3E89" w:rsidP="007B0C0C">
      <w:pPr>
        <w:pStyle w:val="a3"/>
        <w:tabs>
          <w:tab w:val="left" w:pos="426"/>
          <w:tab w:val="left" w:pos="4381"/>
        </w:tabs>
        <w:ind w:left="0"/>
      </w:pPr>
      <w:r>
        <w:t>5</w:t>
      </w:r>
      <w:r w:rsidR="0033394E">
        <w:t xml:space="preserve">.2. Основанием для восстановления на обучение является личное заявление </w:t>
      </w:r>
      <w:r w:rsidR="007B0C0C">
        <w:t>с</w:t>
      </w:r>
      <w:r w:rsidR="0033394E">
        <w:t xml:space="preserve">лушателя, желающего продолжить обучение, с указанием причин отчисления и наличие справки об обучении в </w:t>
      </w:r>
      <w:r w:rsidR="007B0C0C">
        <w:t>университете</w:t>
      </w:r>
      <w:r w:rsidR="0033394E">
        <w:t>.</w:t>
      </w:r>
    </w:p>
    <w:p w:rsidR="0033394E" w:rsidRDefault="00CD3E89" w:rsidP="007B0C0C">
      <w:pPr>
        <w:pStyle w:val="a3"/>
        <w:tabs>
          <w:tab w:val="left" w:pos="426"/>
          <w:tab w:val="left" w:pos="4381"/>
        </w:tabs>
        <w:ind w:left="0"/>
      </w:pPr>
      <w:r>
        <w:t>5</w:t>
      </w:r>
      <w:r w:rsidR="0033394E">
        <w:t>.3</w:t>
      </w:r>
      <w:r w:rsidR="007B0C0C">
        <w:t>.</w:t>
      </w:r>
      <w:r w:rsidR="0033394E">
        <w:t xml:space="preserve"> Восстановление </w:t>
      </w:r>
      <w:r w:rsidR="007B0C0C">
        <w:t>с</w:t>
      </w:r>
      <w:r w:rsidR="0033394E">
        <w:t>лушателя, желающего продолжить обучение, может быть осуществлено также в период формирования группы соответствующей образовательной программы и формы обучения.</w:t>
      </w:r>
    </w:p>
    <w:p w:rsidR="0033394E" w:rsidRDefault="00CD3E89" w:rsidP="007B0C0C">
      <w:pPr>
        <w:pStyle w:val="a3"/>
        <w:tabs>
          <w:tab w:val="left" w:pos="426"/>
          <w:tab w:val="left" w:pos="4381"/>
        </w:tabs>
        <w:ind w:left="0"/>
      </w:pPr>
      <w:r>
        <w:t>5</w:t>
      </w:r>
      <w:r w:rsidR="0033394E">
        <w:t>.4</w:t>
      </w:r>
      <w:r w:rsidR="007B0C0C">
        <w:t>.</w:t>
      </w:r>
      <w:r w:rsidR="0033394E">
        <w:t xml:space="preserve"> Слушатель, желающий продолжить обучение, имеет право быть восстановленным при следующих условиях:</w:t>
      </w:r>
    </w:p>
    <w:p w:rsidR="0033394E" w:rsidRDefault="00CD3E89" w:rsidP="007B0C0C">
      <w:pPr>
        <w:pStyle w:val="a3"/>
        <w:tabs>
          <w:tab w:val="left" w:pos="426"/>
          <w:tab w:val="left" w:pos="4381"/>
        </w:tabs>
        <w:ind w:left="0"/>
      </w:pPr>
      <w:r>
        <w:t>5</w:t>
      </w:r>
      <w:r w:rsidR="0033394E">
        <w:t xml:space="preserve">.4.1. оплаты стоимости платных образовательных услуг согласно </w:t>
      </w:r>
      <w:r w:rsidR="007B0C0C">
        <w:t>д</w:t>
      </w:r>
      <w:r w:rsidR="0033394E">
        <w:t>оговору об оказании платных образовательных услуг;</w:t>
      </w:r>
    </w:p>
    <w:p w:rsidR="0033394E" w:rsidRDefault="00CD3E89" w:rsidP="007B0C0C">
      <w:pPr>
        <w:pStyle w:val="a3"/>
        <w:tabs>
          <w:tab w:val="left" w:pos="426"/>
          <w:tab w:val="left" w:pos="4381"/>
        </w:tabs>
        <w:ind w:left="0"/>
      </w:pPr>
      <w:r>
        <w:t>5</w:t>
      </w:r>
      <w:r w:rsidR="0033394E">
        <w:t>.4.2. прохождения промежуточной аттестации, проводимой в формах определенных образовательной програ</w:t>
      </w:r>
      <w:r w:rsidR="007B0C0C">
        <w:t>ммой</w:t>
      </w:r>
      <w:r w:rsidR="0033394E">
        <w:t xml:space="preserve">, по той части образовательной программы, которая была освоена </w:t>
      </w:r>
      <w:r w:rsidR="007B0C0C">
        <w:t>с</w:t>
      </w:r>
      <w:r w:rsidR="0033394E">
        <w:t>лушателем ранее.</w:t>
      </w:r>
    </w:p>
    <w:p w:rsidR="00AD7F4F" w:rsidRPr="00B25ED5" w:rsidRDefault="00CD3E89" w:rsidP="007B0C0C">
      <w:pPr>
        <w:pStyle w:val="a3"/>
        <w:tabs>
          <w:tab w:val="left" w:pos="426"/>
          <w:tab w:val="left" w:pos="4381"/>
        </w:tabs>
        <w:ind w:left="0"/>
      </w:pPr>
      <w:r>
        <w:t>5</w:t>
      </w:r>
      <w:r w:rsidR="0033394E">
        <w:t>.5</w:t>
      </w:r>
      <w:r w:rsidR="007B0C0C">
        <w:t>.</w:t>
      </w:r>
      <w:r w:rsidR="0033394E">
        <w:t xml:space="preserve"> Восстановление Слушателя оформляется соответствующим приказом </w:t>
      </w:r>
      <w:r w:rsidR="007B0C0C">
        <w:t>ректора университета.</w:t>
      </w:r>
    </w:p>
    <w:sectPr w:rsidR="00AD7F4F" w:rsidRPr="00B25ED5" w:rsidSect="007B0C0C">
      <w:footerReference w:type="default" r:id="rId8"/>
      <w:pgSz w:w="11910" w:h="16840"/>
      <w:pgMar w:top="900" w:right="460" w:bottom="426" w:left="1000" w:header="0" w:footer="5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359" w:rsidRDefault="00CD3E89">
      <w:r>
        <w:separator/>
      </w:r>
    </w:p>
  </w:endnote>
  <w:endnote w:type="continuationSeparator" w:id="0">
    <w:p w:rsidR="00087359" w:rsidRDefault="00CD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F4F" w:rsidRDefault="00AD7F4F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359" w:rsidRDefault="00CD3E89">
      <w:r>
        <w:separator/>
      </w:r>
    </w:p>
  </w:footnote>
  <w:footnote w:type="continuationSeparator" w:id="0">
    <w:p w:rsidR="00087359" w:rsidRDefault="00CD3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72989"/>
    <w:multiLevelType w:val="hybridMultilevel"/>
    <w:tmpl w:val="52F61FB0"/>
    <w:lvl w:ilvl="0" w:tplc="15303B3E">
      <w:start w:val="1"/>
      <w:numFmt w:val="upperRoman"/>
      <w:lvlText w:val="%1."/>
      <w:lvlJc w:val="left"/>
      <w:pPr>
        <w:ind w:left="4014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09650E0">
      <w:numFmt w:val="bullet"/>
      <w:lvlText w:val="•"/>
      <w:lvlJc w:val="left"/>
      <w:pPr>
        <w:ind w:left="4662" w:hanging="214"/>
      </w:pPr>
      <w:rPr>
        <w:rFonts w:hint="default"/>
        <w:lang w:val="ru-RU" w:eastAsia="en-US" w:bidi="ar-SA"/>
      </w:rPr>
    </w:lvl>
    <w:lvl w:ilvl="2" w:tplc="1F72CA5E">
      <w:numFmt w:val="bullet"/>
      <w:lvlText w:val="•"/>
      <w:lvlJc w:val="left"/>
      <w:pPr>
        <w:ind w:left="5305" w:hanging="214"/>
      </w:pPr>
      <w:rPr>
        <w:rFonts w:hint="default"/>
        <w:lang w:val="ru-RU" w:eastAsia="en-US" w:bidi="ar-SA"/>
      </w:rPr>
    </w:lvl>
    <w:lvl w:ilvl="3" w:tplc="3170F212">
      <w:numFmt w:val="bullet"/>
      <w:lvlText w:val="•"/>
      <w:lvlJc w:val="left"/>
      <w:pPr>
        <w:ind w:left="5947" w:hanging="214"/>
      </w:pPr>
      <w:rPr>
        <w:rFonts w:hint="default"/>
        <w:lang w:val="ru-RU" w:eastAsia="en-US" w:bidi="ar-SA"/>
      </w:rPr>
    </w:lvl>
    <w:lvl w:ilvl="4" w:tplc="3E1C49CE">
      <w:numFmt w:val="bullet"/>
      <w:lvlText w:val="•"/>
      <w:lvlJc w:val="left"/>
      <w:pPr>
        <w:ind w:left="6590" w:hanging="214"/>
      </w:pPr>
      <w:rPr>
        <w:rFonts w:hint="default"/>
        <w:lang w:val="ru-RU" w:eastAsia="en-US" w:bidi="ar-SA"/>
      </w:rPr>
    </w:lvl>
    <w:lvl w:ilvl="5" w:tplc="FAC8811C">
      <w:numFmt w:val="bullet"/>
      <w:lvlText w:val="•"/>
      <w:lvlJc w:val="left"/>
      <w:pPr>
        <w:ind w:left="7233" w:hanging="214"/>
      </w:pPr>
      <w:rPr>
        <w:rFonts w:hint="default"/>
        <w:lang w:val="ru-RU" w:eastAsia="en-US" w:bidi="ar-SA"/>
      </w:rPr>
    </w:lvl>
    <w:lvl w:ilvl="6" w:tplc="8B469ECC">
      <w:numFmt w:val="bullet"/>
      <w:lvlText w:val="•"/>
      <w:lvlJc w:val="left"/>
      <w:pPr>
        <w:ind w:left="7875" w:hanging="214"/>
      </w:pPr>
      <w:rPr>
        <w:rFonts w:hint="default"/>
        <w:lang w:val="ru-RU" w:eastAsia="en-US" w:bidi="ar-SA"/>
      </w:rPr>
    </w:lvl>
    <w:lvl w:ilvl="7" w:tplc="A1FE132C">
      <w:numFmt w:val="bullet"/>
      <w:lvlText w:val="•"/>
      <w:lvlJc w:val="left"/>
      <w:pPr>
        <w:ind w:left="8518" w:hanging="214"/>
      </w:pPr>
      <w:rPr>
        <w:rFonts w:hint="default"/>
        <w:lang w:val="ru-RU" w:eastAsia="en-US" w:bidi="ar-SA"/>
      </w:rPr>
    </w:lvl>
    <w:lvl w:ilvl="8" w:tplc="E098A5A8">
      <w:numFmt w:val="bullet"/>
      <w:lvlText w:val="•"/>
      <w:lvlJc w:val="left"/>
      <w:pPr>
        <w:ind w:left="9161" w:hanging="214"/>
      </w:pPr>
      <w:rPr>
        <w:rFonts w:hint="default"/>
        <w:lang w:val="ru-RU" w:eastAsia="en-US" w:bidi="ar-SA"/>
      </w:rPr>
    </w:lvl>
  </w:abstractNum>
  <w:abstractNum w:abstractNumId="1" w15:restartNumberingAfterBreak="0">
    <w:nsid w:val="227929AB"/>
    <w:multiLevelType w:val="multilevel"/>
    <w:tmpl w:val="C2D4E562"/>
    <w:lvl w:ilvl="0">
      <w:start w:val="2"/>
      <w:numFmt w:val="decimal"/>
      <w:lvlText w:val="%1"/>
      <w:lvlJc w:val="left"/>
      <w:pPr>
        <w:ind w:left="132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09"/>
        <w:jc w:val="left"/>
      </w:pPr>
      <w:rPr>
        <w:rFonts w:ascii="Times New Roman" w:eastAsia="Times New Roman" w:hAnsi="Times New Roman" w:cs="Times New Roman" w:hint="default"/>
        <w:color w:val="212A35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32" w:hanging="140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3CE71A90"/>
    <w:multiLevelType w:val="multilevel"/>
    <w:tmpl w:val="86E8EE44"/>
    <w:lvl w:ilvl="0">
      <w:start w:val="4"/>
      <w:numFmt w:val="decimal"/>
      <w:lvlText w:val="%1"/>
      <w:lvlJc w:val="left"/>
      <w:pPr>
        <w:ind w:left="132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0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1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4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709"/>
      </w:pPr>
      <w:rPr>
        <w:rFonts w:hint="default"/>
        <w:lang w:val="ru-RU" w:eastAsia="en-US" w:bidi="ar-SA"/>
      </w:rPr>
    </w:lvl>
  </w:abstractNum>
  <w:abstractNum w:abstractNumId="3" w15:restartNumberingAfterBreak="0">
    <w:nsid w:val="58CA111B"/>
    <w:multiLevelType w:val="multilevel"/>
    <w:tmpl w:val="669CC9F4"/>
    <w:lvl w:ilvl="0">
      <w:start w:val="5"/>
      <w:numFmt w:val="decimal"/>
      <w:lvlText w:val="%1"/>
      <w:lvlJc w:val="left"/>
      <w:pPr>
        <w:ind w:left="132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05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10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5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0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5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6" w:hanging="709"/>
      </w:pPr>
      <w:rPr>
        <w:rFonts w:hint="default"/>
        <w:lang w:val="ru-RU" w:eastAsia="en-US" w:bidi="ar-SA"/>
      </w:rPr>
    </w:lvl>
  </w:abstractNum>
  <w:abstractNum w:abstractNumId="4" w15:restartNumberingAfterBreak="0">
    <w:nsid w:val="669B083B"/>
    <w:multiLevelType w:val="multilevel"/>
    <w:tmpl w:val="44304CC2"/>
    <w:lvl w:ilvl="0">
      <w:start w:val="3"/>
      <w:numFmt w:val="decimal"/>
      <w:lvlText w:val="%1"/>
      <w:lvlJc w:val="left"/>
      <w:pPr>
        <w:ind w:left="132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09"/>
        <w:jc w:val="left"/>
      </w:pPr>
      <w:rPr>
        <w:rFonts w:hint="default"/>
        <w:spacing w:val="-5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01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4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709"/>
      </w:pPr>
      <w:rPr>
        <w:rFonts w:hint="default"/>
        <w:lang w:val="ru-RU" w:eastAsia="en-US" w:bidi="ar-SA"/>
      </w:rPr>
    </w:lvl>
  </w:abstractNum>
  <w:abstractNum w:abstractNumId="5" w15:restartNumberingAfterBreak="0">
    <w:nsid w:val="66C27943"/>
    <w:multiLevelType w:val="hybridMultilevel"/>
    <w:tmpl w:val="BB820624"/>
    <w:lvl w:ilvl="0" w:tplc="CBC02506">
      <w:numFmt w:val="bullet"/>
      <w:lvlText w:val=""/>
      <w:lvlJc w:val="left"/>
      <w:pPr>
        <w:ind w:left="41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9C28D44">
      <w:numFmt w:val="bullet"/>
      <w:lvlText w:val="•"/>
      <w:lvlJc w:val="left"/>
      <w:pPr>
        <w:ind w:left="1422" w:hanging="284"/>
      </w:pPr>
      <w:rPr>
        <w:rFonts w:hint="default"/>
        <w:lang w:val="ru-RU" w:eastAsia="en-US" w:bidi="ar-SA"/>
      </w:rPr>
    </w:lvl>
    <w:lvl w:ilvl="2" w:tplc="0602B93C">
      <w:numFmt w:val="bullet"/>
      <w:lvlText w:val="•"/>
      <w:lvlJc w:val="left"/>
      <w:pPr>
        <w:ind w:left="2425" w:hanging="284"/>
      </w:pPr>
      <w:rPr>
        <w:rFonts w:hint="default"/>
        <w:lang w:val="ru-RU" w:eastAsia="en-US" w:bidi="ar-SA"/>
      </w:rPr>
    </w:lvl>
    <w:lvl w:ilvl="3" w:tplc="EB888698">
      <w:numFmt w:val="bullet"/>
      <w:lvlText w:val="•"/>
      <w:lvlJc w:val="left"/>
      <w:pPr>
        <w:ind w:left="3427" w:hanging="284"/>
      </w:pPr>
      <w:rPr>
        <w:rFonts w:hint="default"/>
        <w:lang w:val="ru-RU" w:eastAsia="en-US" w:bidi="ar-SA"/>
      </w:rPr>
    </w:lvl>
    <w:lvl w:ilvl="4" w:tplc="D8DC30A6">
      <w:numFmt w:val="bullet"/>
      <w:lvlText w:val="•"/>
      <w:lvlJc w:val="left"/>
      <w:pPr>
        <w:ind w:left="4430" w:hanging="284"/>
      </w:pPr>
      <w:rPr>
        <w:rFonts w:hint="default"/>
        <w:lang w:val="ru-RU" w:eastAsia="en-US" w:bidi="ar-SA"/>
      </w:rPr>
    </w:lvl>
    <w:lvl w:ilvl="5" w:tplc="CCCE71A0">
      <w:numFmt w:val="bullet"/>
      <w:lvlText w:val="•"/>
      <w:lvlJc w:val="left"/>
      <w:pPr>
        <w:ind w:left="5433" w:hanging="284"/>
      </w:pPr>
      <w:rPr>
        <w:rFonts w:hint="default"/>
        <w:lang w:val="ru-RU" w:eastAsia="en-US" w:bidi="ar-SA"/>
      </w:rPr>
    </w:lvl>
    <w:lvl w:ilvl="6" w:tplc="9A589D42">
      <w:numFmt w:val="bullet"/>
      <w:lvlText w:val="•"/>
      <w:lvlJc w:val="left"/>
      <w:pPr>
        <w:ind w:left="6435" w:hanging="284"/>
      </w:pPr>
      <w:rPr>
        <w:rFonts w:hint="default"/>
        <w:lang w:val="ru-RU" w:eastAsia="en-US" w:bidi="ar-SA"/>
      </w:rPr>
    </w:lvl>
    <w:lvl w:ilvl="7" w:tplc="5658C44A">
      <w:numFmt w:val="bullet"/>
      <w:lvlText w:val="•"/>
      <w:lvlJc w:val="left"/>
      <w:pPr>
        <w:ind w:left="7438" w:hanging="284"/>
      </w:pPr>
      <w:rPr>
        <w:rFonts w:hint="default"/>
        <w:lang w:val="ru-RU" w:eastAsia="en-US" w:bidi="ar-SA"/>
      </w:rPr>
    </w:lvl>
    <w:lvl w:ilvl="8" w:tplc="ECE6CDCE">
      <w:numFmt w:val="bullet"/>
      <w:lvlText w:val="•"/>
      <w:lvlJc w:val="left"/>
      <w:pPr>
        <w:ind w:left="8441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7A0901E8"/>
    <w:multiLevelType w:val="multilevel"/>
    <w:tmpl w:val="4176E214"/>
    <w:lvl w:ilvl="0">
      <w:start w:val="4"/>
      <w:numFmt w:val="decimal"/>
      <w:lvlText w:val="%1"/>
      <w:lvlJc w:val="left"/>
      <w:pPr>
        <w:ind w:left="132" w:hanging="71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2" w:hanging="71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716"/>
      </w:pPr>
      <w:rPr>
        <w:rFonts w:hint="default"/>
        <w:lang w:val="ru-RU" w:eastAsia="en-US" w:bidi="ar-SA"/>
      </w:rPr>
    </w:lvl>
  </w:abstractNum>
  <w:abstractNum w:abstractNumId="7" w15:restartNumberingAfterBreak="0">
    <w:nsid w:val="7E124C28"/>
    <w:multiLevelType w:val="multilevel"/>
    <w:tmpl w:val="ACC23CD4"/>
    <w:lvl w:ilvl="0">
      <w:start w:val="1"/>
      <w:numFmt w:val="decimal"/>
      <w:lvlText w:val="%1"/>
      <w:lvlJc w:val="left"/>
      <w:pPr>
        <w:ind w:left="132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4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32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D7F4F"/>
    <w:rsid w:val="00087359"/>
    <w:rsid w:val="0033394E"/>
    <w:rsid w:val="00511623"/>
    <w:rsid w:val="007B0C0C"/>
    <w:rsid w:val="008A468A"/>
    <w:rsid w:val="00AD7F4F"/>
    <w:rsid w:val="00B25ED5"/>
    <w:rsid w:val="00CD3E89"/>
    <w:rsid w:val="00D17196"/>
    <w:rsid w:val="00E77907"/>
    <w:rsid w:val="00EB0154"/>
    <w:rsid w:val="00F23E97"/>
    <w:rsid w:val="00FC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C6668AC-3C56-4452-9DFC-5C76E9FD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87" w:line="411" w:lineRule="exact"/>
      <w:ind w:left="303" w:right="27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3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B01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015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B01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0154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EB0154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EB01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015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Косенко</dc:creator>
  <cp:lastModifiedBy>Дугина Юлия Игоревна</cp:lastModifiedBy>
  <cp:revision>6</cp:revision>
  <cp:lastPrinted>2021-04-06T12:17:00Z</cp:lastPrinted>
  <dcterms:created xsi:type="dcterms:W3CDTF">2021-03-02T08:37:00Z</dcterms:created>
  <dcterms:modified xsi:type="dcterms:W3CDTF">2021-04-06T12:21:00Z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2021-03-02T00:00:00Z</vt:filetime>
  </property>
</Properties>
</file>