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1"/>
        <w:gridCol w:w="829"/>
        <w:gridCol w:w="4501"/>
      </w:tblGrid>
      <w:tr w:rsidR="00CE4DE1" w:rsidRPr="005B3CA9" w:rsidTr="005F4B2A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4DE1" w:rsidRPr="005B3CA9" w:rsidRDefault="00CE4DE1" w:rsidP="005F4B2A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5B3CA9">
              <w:rPr>
                <w:rFonts w:ascii="Times New Roman" w:hAnsi="Times New Roman"/>
                <w:sz w:val="28"/>
                <w:szCs w:val="28"/>
              </w:rPr>
              <w:t xml:space="preserve">Ассоциация «Некоммерческое партнерство высшего образования </w:t>
            </w:r>
          </w:p>
          <w:p w:rsidR="00CE4DE1" w:rsidRPr="005B3CA9" w:rsidRDefault="00CE4DE1" w:rsidP="005F4B2A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5B3CA9">
              <w:rPr>
                <w:rFonts w:ascii="Times New Roman" w:hAnsi="Times New Roman"/>
                <w:sz w:val="28"/>
                <w:szCs w:val="28"/>
              </w:rPr>
              <w:t>«Санкт-Петербургский Национальный открытый Университет»</w:t>
            </w:r>
          </w:p>
          <w:p w:rsidR="00CE4DE1" w:rsidRPr="005B3CA9" w:rsidRDefault="00CE4DE1" w:rsidP="005F4B2A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</w:rPr>
            </w:pPr>
            <w:r w:rsidRPr="005B3CA9">
              <w:rPr>
                <w:rFonts w:ascii="Times New Roman" w:hAnsi="Times New Roman"/>
                <w:b/>
                <w:caps/>
              </w:rPr>
              <w:t>(АНП ВО «</w:t>
            </w:r>
            <w:proofErr w:type="spellStart"/>
            <w:r w:rsidRPr="005B3CA9">
              <w:rPr>
                <w:rFonts w:ascii="Times New Roman" w:hAnsi="Times New Roman"/>
                <w:b/>
                <w:caps/>
              </w:rPr>
              <w:t>СП</w:t>
            </w:r>
            <w:r w:rsidRPr="005B3CA9">
              <w:rPr>
                <w:rFonts w:ascii="Times New Roman" w:hAnsi="Times New Roman"/>
                <w:b/>
              </w:rPr>
              <w:t>бНОУ</w:t>
            </w:r>
            <w:proofErr w:type="spellEnd"/>
            <w:r w:rsidRPr="005B3CA9">
              <w:rPr>
                <w:rFonts w:ascii="Times New Roman" w:hAnsi="Times New Roman"/>
                <w:b/>
                <w:caps/>
              </w:rPr>
              <w:t>»)</w:t>
            </w:r>
          </w:p>
          <w:p w:rsidR="00CE4DE1" w:rsidRPr="005B3CA9" w:rsidRDefault="00CE4DE1" w:rsidP="005F4B2A">
            <w:pPr>
              <w:rPr>
                <w:rFonts w:ascii="Times New Roman" w:hAnsi="Times New Roman"/>
              </w:rPr>
            </w:pPr>
          </w:p>
        </w:tc>
      </w:tr>
      <w:tr w:rsidR="00CE4DE1" w:rsidRPr="005B3CA9" w:rsidTr="005F4B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1" w:type="dxa"/>
          </w:tcPr>
          <w:p w:rsidR="00CE4DE1" w:rsidRPr="005B3CA9" w:rsidRDefault="00CE4DE1" w:rsidP="005F4B2A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CE4DE1" w:rsidRPr="005B3CA9" w:rsidRDefault="00CE4DE1" w:rsidP="005F4B2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01" w:type="dxa"/>
          </w:tcPr>
          <w:p w:rsidR="00CE4DE1" w:rsidRPr="005B3CA9" w:rsidRDefault="00CE4DE1" w:rsidP="005F4B2A">
            <w:pPr>
              <w:rPr>
                <w:rFonts w:ascii="Times New Roman" w:hAnsi="Times New Roman"/>
                <w:sz w:val="28"/>
                <w:szCs w:val="28"/>
              </w:rPr>
            </w:pPr>
            <w:r w:rsidRPr="005B3CA9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CE4DE1" w:rsidRPr="005B3CA9" w:rsidRDefault="00CE4DE1" w:rsidP="005F4B2A">
            <w:pPr>
              <w:rPr>
                <w:rFonts w:ascii="Times New Roman" w:hAnsi="Times New Roman"/>
                <w:sz w:val="28"/>
                <w:szCs w:val="28"/>
              </w:rPr>
            </w:pPr>
            <w:r w:rsidRPr="005B3CA9">
              <w:rPr>
                <w:rFonts w:ascii="Times New Roman" w:hAnsi="Times New Roman"/>
                <w:sz w:val="28"/>
                <w:szCs w:val="28"/>
              </w:rPr>
              <w:t>Ректор АНП ВО «</w:t>
            </w:r>
            <w:proofErr w:type="spellStart"/>
            <w:r w:rsidRPr="005B3CA9">
              <w:rPr>
                <w:rFonts w:ascii="Times New Roman" w:hAnsi="Times New Roman"/>
                <w:sz w:val="28"/>
                <w:szCs w:val="28"/>
              </w:rPr>
              <w:t>СПбНОУ</w:t>
            </w:r>
            <w:proofErr w:type="spellEnd"/>
            <w:r w:rsidRPr="005B3CA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E4DE1" w:rsidRPr="005B3CA9" w:rsidRDefault="00CE4DE1" w:rsidP="005F4B2A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5B3CA9">
              <w:rPr>
                <w:rFonts w:ascii="Times New Roman" w:hAnsi="Times New Roman"/>
                <w:sz w:val="28"/>
                <w:szCs w:val="28"/>
              </w:rPr>
              <w:t xml:space="preserve">________________ С.В. Гетманская </w:t>
            </w:r>
          </w:p>
          <w:p w:rsidR="00CE4DE1" w:rsidRPr="005B3CA9" w:rsidRDefault="00CE4DE1" w:rsidP="005F4B2A">
            <w:pPr>
              <w:rPr>
                <w:rFonts w:ascii="Times New Roman" w:hAnsi="Times New Roman"/>
                <w:sz w:val="28"/>
                <w:szCs w:val="28"/>
              </w:rPr>
            </w:pPr>
            <w:r w:rsidRPr="005B3CA9">
              <w:rPr>
                <w:rFonts w:ascii="Times New Roman" w:hAnsi="Times New Roman"/>
                <w:sz w:val="28"/>
                <w:szCs w:val="28"/>
              </w:rPr>
              <w:t>«18» января 2019г.</w:t>
            </w:r>
          </w:p>
          <w:p w:rsidR="00CE4DE1" w:rsidRPr="005B3CA9" w:rsidRDefault="00CE4DE1" w:rsidP="005F4B2A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4DE1" w:rsidRPr="005B3CA9" w:rsidRDefault="00CE4DE1" w:rsidP="00CE4DE1">
      <w:pPr>
        <w:ind w:left="2124" w:firstLine="708"/>
        <w:jc w:val="center"/>
        <w:rPr>
          <w:rFonts w:ascii="Times New Roman" w:hAnsi="Times New Roman"/>
          <w:b/>
        </w:rPr>
      </w:pPr>
    </w:p>
    <w:p w:rsidR="00CE4DE1" w:rsidRPr="005B3CA9" w:rsidRDefault="00CE4DE1" w:rsidP="00CE4DE1">
      <w:pPr>
        <w:ind w:left="2124" w:firstLine="708"/>
        <w:jc w:val="center"/>
        <w:rPr>
          <w:rFonts w:ascii="Times New Roman" w:hAnsi="Times New Roman"/>
          <w:b/>
        </w:rPr>
      </w:pPr>
    </w:p>
    <w:p w:rsidR="00CE4DE1" w:rsidRPr="005B3CA9" w:rsidRDefault="00CE4DE1" w:rsidP="00CE4DE1">
      <w:pPr>
        <w:jc w:val="center"/>
        <w:rPr>
          <w:rFonts w:ascii="Times New Roman" w:hAnsi="Times New Roman"/>
          <w:b/>
        </w:rPr>
      </w:pPr>
      <w:r w:rsidRPr="005B3CA9">
        <w:rPr>
          <w:rFonts w:ascii="Times New Roman" w:hAnsi="Times New Roman"/>
          <w:b/>
          <w:bCs/>
          <w:sz w:val="28"/>
          <w:szCs w:val="28"/>
        </w:rPr>
        <w:t>Рабочая программа по дисциплине</w:t>
      </w:r>
    </w:p>
    <w:p w:rsidR="00CE4DE1" w:rsidRPr="005B3CA9" w:rsidRDefault="00CE4DE1" w:rsidP="00CE4DE1">
      <w:pPr>
        <w:jc w:val="center"/>
        <w:rPr>
          <w:rFonts w:ascii="Times New Roman" w:hAnsi="Times New Roman"/>
          <w:b/>
          <w:sz w:val="28"/>
          <w:szCs w:val="28"/>
        </w:rPr>
      </w:pPr>
      <w:r w:rsidRPr="005B3CA9">
        <w:rPr>
          <w:rFonts w:ascii="Times New Roman" w:hAnsi="Times New Roman"/>
          <w:b/>
          <w:sz w:val="36"/>
          <w:szCs w:val="36"/>
        </w:rPr>
        <w:t>«Экологические разделы проекта»</w:t>
      </w:r>
    </w:p>
    <w:p w:rsidR="00CE4DE1" w:rsidRPr="005B3CA9" w:rsidRDefault="00CE4DE1" w:rsidP="00CE4DE1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5B3CA9">
        <w:rPr>
          <w:rFonts w:ascii="Times New Roman" w:hAnsi="Times New Roman"/>
          <w:sz w:val="28"/>
          <w:szCs w:val="28"/>
        </w:rPr>
        <w:t>Дополнительная профессиональная программа</w:t>
      </w:r>
    </w:p>
    <w:p w:rsidR="00CE4DE1" w:rsidRPr="005B3CA9" w:rsidRDefault="00CE4DE1" w:rsidP="00CE4DE1">
      <w:pPr>
        <w:jc w:val="center"/>
        <w:rPr>
          <w:rFonts w:ascii="Times New Roman" w:hAnsi="Times New Roman"/>
          <w:b/>
          <w:sz w:val="28"/>
          <w:szCs w:val="28"/>
        </w:rPr>
      </w:pPr>
      <w:r w:rsidRPr="005B3CA9">
        <w:rPr>
          <w:rFonts w:ascii="Times New Roman" w:hAnsi="Times New Roman"/>
          <w:b/>
          <w:sz w:val="28"/>
          <w:szCs w:val="28"/>
        </w:rPr>
        <w:t xml:space="preserve">«ОРГАНИЗАТОР ПРОЕКТНОГО ПРОИЗВОДСТВА </w:t>
      </w:r>
    </w:p>
    <w:p w:rsidR="00CE4DE1" w:rsidRPr="005B3CA9" w:rsidRDefault="00CE4DE1" w:rsidP="00CE4DE1">
      <w:pPr>
        <w:jc w:val="center"/>
        <w:rPr>
          <w:rFonts w:ascii="Times New Roman" w:hAnsi="Times New Roman"/>
          <w:b/>
          <w:sz w:val="28"/>
          <w:szCs w:val="28"/>
        </w:rPr>
      </w:pPr>
      <w:r w:rsidRPr="005B3CA9">
        <w:rPr>
          <w:rFonts w:ascii="Times New Roman" w:hAnsi="Times New Roman"/>
          <w:b/>
          <w:sz w:val="28"/>
          <w:szCs w:val="28"/>
        </w:rPr>
        <w:t>(ГЛАВНЫЙ ИНЖЕНЕР ПРОЕКТА)»</w:t>
      </w:r>
    </w:p>
    <w:p w:rsidR="00CE4DE1" w:rsidRPr="005B3CA9" w:rsidRDefault="00CE4DE1" w:rsidP="00CE4DE1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CE4DE1" w:rsidRPr="005B3CA9" w:rsidRDefault="00CE4DE1" w:rsidP="00CE4DE1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CE4DE1" w:rsidRPr="005B3CA9" w:rsidRDefault="00CE4DE1" w:rsidP="00CE4DE1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CE4DE1" w:rsidRPr="005B3CA9" w:rsidRDefault="00CE4DE1" w:rsidP="00CE4DE1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CE4DE1" w:rsidRPr="005B3CA9" w:rsidRDefault="00CE4DE1" w:rsidP="00CE4DE1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CE4DE1" w:rsidRPr="005B3CA9" w:rsidRDefault="00CE4DE1" w:rsidP="00CE4DE1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CE4DE1" w:rsidRPr="005B3CA9" w:rsidRDefault="00CE4DE1" w:rsidP="00CE4DE1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CE4DE1" w:rsidRPr="005B3CA9" w:rsidRDefault="00CE4DE1" w:rsidP="00CE4DE1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CE4DE1" w:rsidRPr="005B3CA9" w:rsidRDefault="00CE4DE1" w:rsidP="00CE4DE1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CE4DE1" w:rsidRPr="005B3CA9" w:rsidRDefault="00CE4DE1" w:rsidP="00CE4DE1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CE4DE1" w:rsidRPr="005B3CA9" w:rsidRDefault="00CE4DE1" w:rsidP="00CE4DE1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</w:p>
    <w:p w:rsidR="00CE4DE1" w:rsidRPr="005B3CA9" w:rsidRDefault="00CE4DE1" w:rsidP="00CE4DE1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  <w:r w:rsidRPr="005B3CA9">
        <w:rPr>
          <w:rFonts w:ascii="Times New Roman" w:hAnsi="Times New Roman"/>
          <w:sz w:val="24"/>
          <w:szCs w:val="24"/>
        </w:rPr>
        <w:t>Санкт-Петербург</w:t>
      </w:r>
    </w:p>
    <w:p w:rsidR="00CE4DE1" w:rsidRPr="005B3CA9" w:rsidRDefault="00CE4DE1" w:rsidP="00CE4DE1">
      <w:pPr>
        <w:ind w:right="175" w:firstLine="360"/>
        <w:jc w:val="center"/>
        <w:rPr>
          <w:rFonts w:ascii="Times New Roman" w:hAnsi="Times New Roman"/>
          <w:sz w:val="24"/>
          <w:szCs w:val="24"/>
        </w:rPr>
      </w:pPr>
      <w:r w:rsidRPr="005B3CA9">
        <w:rPr>
          <w:rFonts w:ascii="Times New Roman" w:hAnsi="Times New Roman"/>
          <w:sz w:val="24"/>
          <w:szCs w:val="24"/>
        </w:rPr>
        <w:t>2019</w:t>
      </w:r>
    </w:p>
    <w:p w:rsidR="005B3CA9" w:rsidRDefault="005B3CA9" w:rsidP="00CE4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CE4DE1" w:rsidRPr="005B3CA9" w:rsidRDefault="00CE4DE1" w:rsidP="00CE4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  <w:r w:rsidRPr="005B3CA9">
        <w:rPr>
          <w:rFonts w:ascii="Times New Roman" w:hAnsi="Times New Roman"/>
          <w:sz w:val="24"/>
          <w:szCs w:val="24"/>
        </w:rPr>
        <w:t xml:space="preserve">Разработчик: </w:t>
      </w:r>
    </w:p>
    <w:p w:rsidR="00CE4DE1" w:rsidRPr="005B3CA9" w:rsidRDefault="00CE4DE1" w:rsidP="00CE4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  <w:r w:rsidRPr="005B3CA9">
        <w:rPr>
          <w:rFonts w:ascii="Times New Roman" w:hAnsi="Times New Roman"/>
          <w:sz w:val="24"/>
          <w:szCs w:val="24"/>
        </w:rPr>
        <w:t>Сироткин Лев Борисович</w:t>
      </w:r>
      <w:r w:rsidR="005B3CA9">
        <w:rPr>
          <w:rFonts w:ascii="Times New Roman" w:hAnsi="Times New Roman"/>
          <w:sz w:val="24"/>
          <w:szCs w:val="24"/>
        </w:rPr>
        <w:t>, преподаватель</w:t>
      </w:r>
      <w:bookmarkStart w:id="0" w:name="_GoBack"/>
      <w:bookmarkEnd w:id="0"/>
    </w:p>
    <w:p w:rsidR="00CE4DE1" w:rsidRPr="005B3CA9" w:rsidRDefault="00CE4DE1" w:rsidP="00CE4DE1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4DE1" w:rsidRPr="005B3CA9" w:rsidRDefault="00CE4DE1" w:rsidP="00CE4DE1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4DE1" w:rsidRPr="005B3CA9" w:rsidRDefault="00CE4DE1" w:rsidP="00CE4DE1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4DE1" w:rsidRPr="005B3CA9" w:rsidRDefault="00CE4DE1" w:rsidP="00CE4DE1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4DE1" w:rsidRPr="005B3CA9" w:rsidRDefault="00CE4DE1" w:rsidP="00CE4DE1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4DE1" w:rsidRPr="005B3CA9" w:rsidRDefault="00CE4DE1" w:rsidP="00CE4DE1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4DE1" w:rsidRPr="005B3CA9" w:rsidRDefault="00CE4DE1" w:rsidP="00CE4DE1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4DE1" w:rsidRPr="005B3CA9" w:rsidRDefault="00CE4DE1" w:rsidP="00CE4DE1">
      <w:pPr>
        <w:spacing w:line="360" w:lineRule="auto"/>
        <w:rPr>
          <w:rFonts w:ascii="Times New Roman" w:hAnsi="Times New Roman"/>
          <w:sz w:val="24"/>
          <w:szCs w:val="24"/>
        </w:rPr>
      </w:pPr>
      <w:r w:rsidRPr="005B3CA9">
        <w:rPr>
          <w:rFonts w:ascii="Times New Roman" w:hAnsi="Times New Roman"/>
          <w:sz w:val="24"/>
          <w:szCs w:val="24"/>
        </w:rPr>
        <w:t>Обсуждена и рекомендована к утверждению</w:t>
      </w:r>
    </w:p>
    <w:p w:rsidR="00CE4DE1" w:rsidRPr="005B3CA9" w:rsidRDefault="00CE4DE1" w:rsidP="00CE4DE1">
      <w:pPr>
        <w:spacing w:line="360" w:lineRule="auto"/>
        <w:rPr>
          <w:rFonts w:ascii="Times New Roman" w:hAnsi="Times New Roman"/>
          <w:sz w:val="24"/>
          <w:szCs w:val="24"/>
        </w:rPr>
      </w:pPr>
      <w:r w:rsidRPr="005B3CA9">
        <w:rPr>
          <w:rFonts w:ascii="Times New Roman" w:hAnsi="Times New Roman"/>
          <w:sz w:val="24"/>
          <w:szCs w:val="24"/>
        </w:rPr>
        <w:t>На заседании Ученого Совета</w:t>
      </w:r>
    </w:p>
    <w:p w:rsidR="00CE4DE1" w:rsidRPr="005B3CA9" w:rsidRDefault="00CE4DE1" w:rsidP="00CE4DE1">
      <w:pPr>
        <w:rPr>
          <w:rFonts w:ascii="Times New Roman" w:hAnsi="Times New Roman"/>
          <w:bCs/>
          <w:color w:val="000000"/>
          <w:kern w:val="32"/>
        </w:rPr>
      </w:pPr>
      <w:proofErr w:type="spellStart"/>
      <w:r w:rsidRPr="005B3CA9">
        <w:rPr>
          <w:rFonts w:ascii="Times New Roman" w:hAnsi="Times New Roman"/>
          <w:bCs/>
          <w:color w:val="000000"/>
          <w:kern w:val="32"/>
          <w:sz w:val="24"/>
          <w:szCs w:val="24"/>
        </w:rPr>
        <w:t>Прот</w:t>
      </w:r>
      <w:proofErr w:type="spellEnd"/>
      <w:r w:rsidRPr="005B3CA9">
        <w:rPr>
          <w:rFonts w:ascii="Times New Roman" w:hAnsi="Times New Roman"/>
          <w:bCs/>
          <w:color w:val="000000"/>
          <w:kern w:val="32"/>
          <w:sz w:val="24"/>
          <w:szCs w:val="24"/>
        </w:rPr>
        <w:t>№ 1 от 15 января 2019г</w:t>
      </w:r>
    </w:p>
    <w:p w:rsidR="00CE4DE1" w:rsidRPr="005B3CA9" w:rsidRDefault="00CE4DE1" w:rsidP="00CE4DE1">
      <w:pPr>
        <w:shd w:val="clear" w:color="auto" w:fill="FFFFFF"/>
        <w:ind w:firstLine="709"/>
        <w:jc w:val="center"/>
        <w:rPr>
          <w:rFonts w:ascii="Times New Roman" w:hAnsi="Times New Roman"/>
          <w:b/>
          <w:bCs/>
        </w:rPr>
      </w:pPr>
    </w:p>
    <w:p w:rsidR="00CE4DE1" w:rsidRPr="005B3CA9" w:rsidRDefault="00CE4DE1" w:rsidP="00CE4DE1">
      <w:pPr>
        <w:shd w:val="clear" w:color="auto" w:fill="FFFFFF"/>
        <w:ind w:firstLine="709"/>
        <w:jc w:val="center"/>
        <w:rPr>
          <w:rFonts w:ascii="Times New Roman" w:hAnsi="Times New Roman"/>
          <w:b/>
          <w:bCs/>
        </w:rPr>
      </w:pPr>
    </w:p>
    <w:p w:rsidR="00CE4DE1" w:rsidRPr="005B3CA9" w:rsidRDefault="00CE4DE1" w:rsidP="00CE4DE1">
      <w:pPr>
        <w:shd w:val="clear" w:color="auto" w:fill="FFFFFF"/>
        <w:ind w:firstLine="709"/>
        <w:jc w:val="center"/>
        <w:rPr>
          <w:rFonts w:ascii="Times New Roman" w:hAnsi="Times New Roman"/>
          <w:b/>
          <w:bCs/>
        </w:rPr>
      </w:pPr>
    </w:p>
    <w:p w:rsidR="00CE4DE1" w:rsidRPr="005B3CA9" w:rsidRDefault="00CE4DE1" w:rsidP="00CE4DE1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CE4DE1" w:rsidRPr="005B3CA9" w:rsidRDefault="00CE4DE1" w:rsidP="00CE4DE1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CE4DE1" w:rsidRPr="005B3CA9" w:rsidRDefault="00CE4DE1" w:rsidP="00CE4DE1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CE4DE1" w:rsidRPr="005B3CA9" w:rsidRDefault="00CE4DE1" w:rsidP="00CE4DE1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CE4DE1" w:rsidRPr="005B3CA9" w:rsidRDefault="00CE4DE1" w:rsidP="00CE4DE1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CE4DE1" w:rsidRPr="005B3CA9" w:rsidRDefault="00CE4DE1" w:rsidP="00CE4DE1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CE4DE1" w:rsidRPr="005B3CA9" w:rsidRDefault="00CE4DE1" w:rsidP="00CE4DE1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CE4DE1" w:rsidRPr="005B3CA9" w:rsidRDefault="00CE4DE1" w:rsidP="00CE4DE1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CE4DE1" w:rsidRPr="005B3CA9" w:rsidRDefault="00CE4DE1" w:rsidP="00CE4DE1">
      <w:pPr>
        <w:tabs>
          <w:tab w:val="left" w:pos="9687"/>
        </w:tabs>
        <w:ind w:right="-33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CE4DE1" w:rsidRPr="005B3CA9" w:rsidRDefault="00CE4DE1" w:rsidP="00CE4DE1">
      <w:pPr>
        <w:pStyle w:val="3"/>
        <w:tabs>
          <w:tab w:val="left" w:pos="9687"/>
        </w:tabs>
        <w:spacing w:before="0"/>
        <w:ind w:right="-33"/>
        <w:rPr>
          <w:i/>
        </w:rPr>
      </w:pPr>
    </w:p>
    <w:p w:rsidR="00CE4DE1" w:rsidRPr="005B3CA9" w:rsidRDefault="00CE4DE1" w:rsidP="00CE4DE1">
      <w:pPr>
        <w:pStyle w:val="3"/>
        <w:tabs>
          <w:tab w:val="left" w:pos="9687"/>
        </w:tabs>
        <w:spacing w:before="0"/>
        <w:ind w:right="-33"/>
        <w:rPr>
          <w:i/>
        </w:rPr>
      </w:pPr>
    </w:p>
    <w:p w:rsidR="00CE4DE1" w:rsidRPr="005B3CA9" w:rsidRDefault="00CE4DE1" w:rsidP="00CE4DE1">
      <w:pPr>
        <w:pStyle w:val="3"/>
        <w:tabs>
          <w:tab w:val="left" w:pos="9687"/>
        </w:tabs>
        <w:spacing w:before="0"/>
        <w:ind w:right="-33"/>
        <w:rPr>
          <w:i/>
        </w:rPr>
      </w:pPr>
    </w:p>
    <w:p w:rsidR="00CE4DE1" w:rsidRPr="005B3CA9" w:rsidRDefault="00CE4DE1" w:rsidP="00CE4DE1">
      <w:pPr>
        <w:pStyle w:val="3"/>
        <w:tabs>
          <w:tab w:val="left" w:pos="9687"/>
        </w:tabs>
        <w:spacing w:before="0"/>
        <w:ind w:right="-33"/>
        <w:rPr>
          <w:i/>
        </w:rPr>
      </w:pPr>
    </w:p>
    <w:p w:rsidR="00CE4DE1" w:rsidRDefault="00CE4DE1" w:rsidP="00CE4DE1">
      <w:pPr>
        <w:rPr>
          <w:sz w:val="24"/>
          <w:szCs w:val="24"/>
        </w:rPr>
      </w:pPr>
    </w:p>
    <w:p w:rsidR="005B3CA9" w:rsidRDefault="005B3CA9" w:rsidP="00CE4DE1">
      <w:pPr>
        <w:rPr>
          <w:sz w:val="24"/>
          <w:szCs w:val="24"/>
        </w:rPr>
      </w:pPr>
    </w:p>
    <w:p w:rsidR="005B3CA9" w:rsidRPr="002213D0" w:rsidRDefault="005B3CA9" w:rsidP="00CE4DE1">
      <w:pPr>
        <w:rPr>
          <w:sz w:val="24"/>
          <w:szCs w:val="24"/>
        </w:rPr>
      </w:pPr>
    </w:p>
    <w:p w:rsidR="00543755" w:rsidRPr="0085010C" w:rsidRDefault="00543755" w:rsidP="00CE30DB">
      <w:pPr>
        <w:pStyle w:val="a3"/>
        <w:shd w:val="clear" w:color="auto" w:fill="FFFFFF"/>
        <w:spacing w:before="0" w:beforeAutospacing="0" w:after="308" w:afterAutospacing="0" w:line="300" w:lineRule="atLeast"/>
        <w:rPr>
          <w:color w:val="444444"/>
        </w:rPr>
      </w:pPr>
      <w:r>
        <w:rPr>
          <w:rStyle w:val="a4"/>
          <w:color w:val="444444"/>
        </w:rPr>
        <w:lastRenderedPageBreak/>
        <w:t>1</w:t>
      </w:r>
      <w:r w:rsidRPr="0085010C">
        <w:rPr>
          <w:rStyle w:val="a4"/>
          <w:color w:val="444444"/>
        </w:rPr>
        <w:t>. Цели и задачи освоения учебной дисциплины</w:t>
      </w:r>
    </w:p>
    <w:p w:rsidR="00543755" w:rsidRPr="008B0569" w:rsidRDefault="00543755" w:rsidP="008B0569">
      <w:pPr>
        <w:pStyle w:val="a3"/>
        <w:shd w:val="clear" w:color="auto" w:fill="FFFFFF"/>
        <w:spacing w:before="0" w:beforeAutospacing="0" w:after="308" w:afterAutospacing="0" w:line="300" w:lineRule="atLeast"/>
        <w:jc w:val="both"/>
      </w:pPr>
      <w:r w:rsidRPr="008B0569">
        <w:rPr>
          <w:rStyle w:val="a4"/>
        </w:rPr>
        <w:t>Целью</w:t>
      </w:r>
      <w:r w:rsidRPr="008B0569">
        <w:rPr>
          <w:rStyle w:val="apple-converted-space"/>
        </w:rPr>
        <w:t> </w:t>
      </w:r>
      <w:r w:rsidRPr="008B0569">
        <w:t>изучения дисциплины является подготовка специалиста высокой квалификации, который обладает профессиональными и личностными качествами, способен добросовестно исполнять профессиональные обязанности, владеет культурой мышления, способен к обобщению, анализу, восприятию информации, к постановке цели и выбору путей ее достижения.</w:t>
      </w:r>
    </w:p>
    <w:p w:rsidR="00543755" w:rsidRPr="008B0569" w:rsidRDefault="00543755" w:rsidP="008B0569">
      <w:pPr>
        <w:pStyle w:val="a3"/>
        <w:shd w:val="clear" w:color="auto" w:fill="FFFFFF"/>
        <w:spacing w:before="0" w:beforeAutospacing="0" w:after="308" w:afterAutospacing="0" w:line="300" w:lineRule="atLeast"/>
        <w:jc w:val="both"/>
      </w:pPr>
      <w:r w:rsidRPr="008B0569">
        <w:t>Специалист готовится к следующим видам профессиональной деятельности в сфере проектирования и строительства: главный инженер проекта, инженер по разработке</w:t>
      </w:r>
      <w:r w:rsidR="00EF2B3C">
        <w:t xml:space="preserve"> экологических разделов проекта</w:t>
      </w:r>
      <w:r w:rsidRPr="008B0569">
        <w:t>.</w:t>
      </w:r>
    </w:p>
    <w:p w:rsidR="00543755" w:rsidRPr="008B0569" w:rsidRDefault="00543755" w:rsidP="008B0569">
      <w:pPr>
        <w:pStyle w:val="a3"/>
        <w:shd w:val="clear" w:color="auto" w:fill="FFFFFF"/>
        <w:spacing w:before="0" w:beforeAutospacing="0" w:after="308" w:afterAutospacing="0" w:line="300" w:lineRule="atLeast"/>
        <w:jc w:val="both"/>
      </w:pPr>
      <w:r w:rsidRPr="008B0569">
        <w:t xml:space="preserve">Поставленная цель предполагает решение </w:t>
      </w:r>
      <w:r w:rsidRPr="008B0569">
        <w:rPr>
          <w:rStyle w:val="a4"/>
          <w:b w:val="0"/>
        </w:rPr>
        <w:t>задач</w:t>
      </w:r>
      <w:r w:rsidRPr="008B0569">
        <w:rPr>
          <w:b/>
        </w:rPr>
        <w:t>,</w:t>
      </w:r>
      <w:r w:rsidRPr="008B0569">
        <w:t xml:space="preserve"> способных сформировать у слушателей совокупность общекультурных и необходимых профессиональных компетенций.</w:t>
      </w:r>
    </w:p>
    <w:p w:rsidR="00543755" w:rsidRPr="008B0569" w:rsidRDefault="00543755" w:rsidP="008B0569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8B0569">
        <w:rPr>
          <w:b/>
        </w:rPr>
        <w:t xml:space="preserve">Задачей </w:t>
      </w:r>
      <w:r w:rsidRPr="008B0569">
        <w:t>изучения дисциплины является:</w:t>
      </w:r>
    </w:p>
    <w:p w:rsidR="00543755" w:rsidRPr="008B0569" w:rsidRDefault="00543755" w:rsidP="008B0569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8B0569">
        <w:t>- знание закономерностей построения проектов, организации проектной работы,</w:t>
      </w:r>
    </w:p>
    <w:p w:rsidR="00543755" w:rsidRPr="008B0569" w:rsidRDefault="00543755" w:rsidP="008B0569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8B0569">
        <w:t>-  правил и норм, определяющих разработку экологических разделов проекта, разработку генплана;</w:t>
      </w:r>
    </w:p>
    <w:p w:rsidR="00543755" w:rsidRPr="008B0569" w:rsidRDefault="00543755" w:rsidP="008B0569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8B0569">
        <w:t xml:space="preserve">-  состава и правил проведения предпроектных изысканий, экологических расчетов и предварительных посадок; </w:t>
      </w:r>
    </w:p>
    <w:p w:rsidR="00543755" w:rsidRPr="008B0569" w:rsidRDefault="00543755" w:rsidP="008B0569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8B0569">
        <w:t>- правил формирования состава проектировщиков и составления договоров на проектные работы;</w:t>
      </w:r>
    </w:p>
    <w:p w:rsidR="00543755" w:rsidRPr="008B0569" w:rsidRDefault="00543755" w:rsidP="008B0569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8B0569">
        <w:t>-  правил оформления проекта, его сшивки и присвоения шифра;</w:t>
      </w:r>
    </w:p>
    <w:p w:rsidR="00543755" w:rsidRPr="008B0569" w:rsidRDefault="00543755" w:rsidP="008B0569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8B0569">
        <w:t>-  правил определения состава и формирования пакетов документов для прохождения экспертизы и согласований;</w:t>
      </w:r>
    </w:p>
    <w:p w:rsidR="00543755" w:rsidRPr="008B0569" w:rsidRDefault="00543755" w:rsidP="008B0569">
      <w:pPr>
        <w:pStyle w:val="a3"/>
        <w:shd w:val="clear" w:color="auto" w:fill="FFFFFF"/>
        <w:spacing w:before="0" w:beforeAutospacing="0" w:after="308" w:afterAutospacing="0" w:line="300" w:lineRule="atLeast"/>
        <w:jc w:val="both"/>
        <w:rPr>
          <w:rStyle w:val="a4"/>
        </w:rPr>
      </w:pPr>
    </w:p>
    <w:p w:rsidR="00543755" w:rsidRPr="008B0569" w:rsidRDefault="00543755" w:rsidP="008B0569">
      <w:pPr>
        <w:pStyle w:val="a9"/>
        <w:spacing w:after="0"/>
        <w:ind w:firstLine="540"/>
        <w:jc w:val="both"/>
        <w:rPr>
          <w:b/>
          <w:snapToGrid w:val="0"/>
          <w:sz w:val="24"/>
          <w:szCs w:val="24"/>
        </w:rPr>
      </w:pPr>
      <w:r w:rsidRPr="008B0569">
        <w:rPr>
          <w:b/>
          <w:sz w:val="24"/>
          <w:szCs w:val="24"/>
        </w:rPr>
        <w:t xml:space="preserve">2. </w:t>
      </w:r>
      <w:r w:rsidRPr="008B0569">
        <w:rPr>
          <w:b/>
          <w:snapToGrid w:val="0"/>
          <w:sz w:val="24"/>
          <w:szCs w:val="24"/>
        </w:rPr>
        <w:t>Требования к результатам освоения дисциплины</w:t>
      </w:r>
    </w:p>
    <w:p w:rsidR="00543755" w:rsidRPr="008B0569" w:rsidRDefault="00543755" w:rsidP="008B0569">
      <w:pPr>
        <w:pStyle w:val="a3"/>
        <w:shd w:val="clear" w:color="auto" w:fill="FFFFFF"/>
        <w:spacing w:before="0" w:beforeAutospacing="0" w:after="120" w:afterAutospacing="0" w:line="300" w:lineRule="atLeast"/>
        <w:jc w:val="both"/>
      </w:pPr>
      <w:r w:rsidRPr="008B0569">
        <w:t>Процесс изучения дисциплины направлен на формирование следующих компетенций:</w:t>
      </w:r>
    </w:p>
    <w:p w:rsidR="00543755" w:rsidRPr="008B0569" w:rsidRDefault="00543755" w:rsidP="008B0569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Style w:val="a4"/>
        </w:rPr>
      </w:pPr>
      <w:r w:rsidRPr="008B0569">
        <w:rPr>
          <w:rStyle w:val="a4"/>
        </w:rPr>
        <w:t>- общекультурны</w:t>
      </w:r>
      <w:r w:rsidR="00CE4DE1">
        <w:rPr>
          <w:rStyle w:val="a4"/>
        </w:rPr>
        <w:t>х</w:t>
      </w:r>
      <w:r w:rsidRPr="008B0569">
        <w:rPr>
          <w:rStyle w:val="a4"/>
        </w:rPr>
        <w:t>:</w:t>
      </w:r>
    </w:p>
    <w:p w:rsidR="00543755" w:rsidRPr="008B0569" w:rsidRDefault="00CE4DE1" w:rsidP="008B056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543755" w:rsidRPr="008B0569">
        <w:rPr>
          <w:rStyle w:val="a4"/>
          <w:b w:val="0"/>
        </w:rPr>
        <w:t>владением культурой мышления, способностью к обобщению, анализу, восприятию</w:t>
      </w:r>
    </w:p>
    <w:p w:rsidR="00543755" w:rsidRPr="008B0569" w:rsidRDefault="00543755" w:rsidP="008B056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8B0569">
        <w:rPr>
          <w:rStyle w:val="a4"/>
          <w:b w:val="0"/>
        </w:rPr>
        <w:t>информации, постановке цели и выбору путей ее достижения;</w:t>
      </w:r>
    </w:p>
    <w:p w:rsidR="00543755" w:rsidRPr="008B0569" w:rsidRDefault="00CE4DE1" w:rsidP="008B056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543755" w:rsidRPr="008B0569">
        <w:rPr>
          <w:rStyle w:val="a4"/>
          <w:b w:val="0"/>
        </w:rPr>
        <w:t>умением логически верно, аргументировано и ясно строить устную и письменную речь</w:t>
      </w:r>
    </w:p>
    <w:p w:rsidR="00543755" w:rsidRPr="008B0569" w:rsidRDefault="00543755" w:rsidP="008B056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8B0569">
        <w:rPr>
          <w:rStyle w:val="a4"/>
          <w:b w:val="0"/>
        </w:rPr>
        <w:t>готовностью к кооперации с коллегами, работе в коллективе;</w:t>
      </w:r>
    </w:p>
    <w:p w:rsidR="00543755" w:rsidRPr="008B0569" w:rsidRDefault="00CE4DE1" w:rsidP="008B056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543755" w:rsidRPr="008B0569">
        <w:rPr>
          <w:rStyle w:val="a4"/>
          <w:b w:val="0"/>
        </w:rPr>
        <w:t>способностью находить организационно-управленческие решения в нестандартных</w:t>
      </w:r>
    </w:p>
    <w:p w:rsidR="00543755" w:rsidRPr="008B0569" w:rsidRDefault="00543755" w:rsidP="008B056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8B0569">
        <w:rPr>
          <w:rStyle w:val="a4"/>
          <w:b w:val="0"/>
        </w:rPr>
        <w:t>ситуациях и готовность нести за них ответственность;</w:t>
      </w:r>
    </w:p>
    <w:p w:rsidR="00543755" w:rsidRPr="008B0569" w:rsidRDefault="00CE4DE1" w:rsidP="008B056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543755" w:rsidRPr="008B0569">
        <w:rPr>
          <w:rStyle w:val="a4"/>
          <w:b w:val="0"/>
        </w:rPr>
        <w:t>умением использовать нормативные правовые документы в своей деятельности;</w:t>
      </w:r>
    </w:p>
    <w:p w:rsidR="00543755" w:rsidRPr="008B0569" w:rsidRDefault="00543755" w:rsidP="008B056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8B0569">
        <w:rPr>
          <w:rStyle w:val="a4"/>
          <w:b w:val="0"/>
        </w:rPr>
        <w:t>стремлением к саморазвитию, повышению своей квалификации и мастерства;</w:t>
      </w:r>
    </w:p>
    <w:p w:rsidR="00543755" w:rsidRPr="008B0569" w:rsidRDefault="00CE4DE1" w:rsidP="008B056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543755" w:rsidRPr="008B0569">
        <w:rPr>
          <w:rStyle w:val="a4"/>
          <w:b w:val="0"/>
        </w:rPr>
        <w:t>использованием основных положений и методов социальных, гуманитарных и экономических наук при решении социальных и профессиональных задач;</w:t>
      </w:r>
    </w:p>
    <w:p w:rsidR="00543755" w:rsidRPr="008B0569" w:rsidRDefault="00CE4DE1" w:rsidP="008B056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543755" w:rsidRPr="008B0569">
        <w:rPr>
          <w:rStyle w:val="a4"/>
          <w:b w:val="0"/>
        </w:rPr>
        <w:t>способностью анализировать социально значимые проблемы и процессы;</w:t>
      </w:r>
    </w:p>
    <w:p w:rsidR="00543755" w:rsidRPr="008B0569" w:rsidRDefault="00CE4DE1" w:rsidP="008B056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543755" w:rsidRPr="008B0569">
        <w:rPr>
          <w:rStyle w:val="a4"/>
          <w:b w:val="0"/>
        </w:rPr>
        <w:t>готовностью к социальному взаимодействию на основе принятых в обществе моральных и</w:t>
      </w:r>
      <w:r>
        <w:rPr>
          <w:rStyle w:val="a4"/>
          <w:b w:val="0"/>
        </w:rPr>
        <w:t xml:space="preserve"> </w:t>
      </w:r>
      <w:r w:rsidR="00543755" w:rsidRPr="008B0569">
        <w:rPr>
          <w:rStyle w:val="a4"/>
          <w:b w:val="0"/>
        </w:rPr>
        <w:t>правовых норм, проявлением уважения к людям, толерантностью к другой культуре, готовностью нести ответственность за поддержание партнерских, доверительных отношений;</w:t>
      </w:r>
    </w:p>
    <w:p w:rsidR="00543755" w:rsidRPr="008B0569" w:rsidRDefault="00543755" w:rsidP="008B0569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8B0569">
        <w:rPr>
          <w:b/>
        </w:rPr>
        <w:t>профессиональны</w:t>
      </w:r>
      <w:r w:rsidR="00CE4DE1">
        <w:rPr>
          <w:b/>
        </w:rPr>
        <w:t>х</w:t>
      </w:r>
      <w:r w:rsidRPr="008B0569">
        <w:rPr>
          <w:b/>
        </w:rPr>
        <w:t>:</w:t>
      </w:r>
    </w:p>
    <w:p w:rsidR="00543755" w:rsidRPr="008B0569" w:rsidRDefault="00CE4DE1" w:rsidP="008B056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543755" w:rsidRPr="008B0569">
        <w:rPr>
          <w:rStyle w:val="a4"/>
          <w:b w:val="0"/>
        </w:rPr>
        <w:t>использование основных законов естественнонаучных дисциплин в профессиональной</w:t>
      </w:r>
    </w:p>
    <w:p w:rsidR="00543755" w:rsidRPr="008B0569" w:rsidRDefault="00543755" w:rsidP="008B056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8B0569">
        <w:rPr>
          <w:rStyle w:val="a4"/>
          <w:b w:val="0"/>
        </w:rPr>
        <w:lastRenderedPageBreak/>
        <w:t>деятельности, применяет методы математического анализа и моделирования, теоретического и экспериментального исследования;</w:t>
      </w:r>
    </w:p>
    <w:p w:rsidR="00543755" w:rsidRPr="008B0569" w:rsidRDefault="00CE4DE1" w:rsidP="008B056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543755" w:rsidRPr="008B0569">
        <w:rPr>
          <w:rStyle w:val="a4"/>
          <w:b w:val="0"/>
        </w:rPr>
        <w:t>владением основными законами геометрического формирования, построения и взаимного</w:t>
      </w:r>
      <w:r>
        <w:rPr>
          <w:rStyle w:val="a4"/>
          <w:b w:val="0"/>
        </w:rPr>
        <w:t xml:space="preserve"> </w:t>
      </w:r>
      <w:r w:rsidR="00543755" w:rsidRPr="008B0569">
        <w:rPr>
          <w:rStyle w:val="a4"/>
          <w:b w:val="0"/>
        </w:rPr>
        <w:t>пересечения моделей плоскости и пространства, необходимыми для выполнения и чтения</w:t>
      </w:r>
      <w:r>
        <w:rPr>
          <w:rStyle w:val="a4"/>
          <w:b w:val="0"/>
        </w:rPr>
        <w:t xml:space="preserve"> </w:t>
      </w:r>
      <w:r w:rsidR="00543755" w:rsidRPr="008B0569">
        <w:rPr>
          <w:rStyle w:val="a4"/>
          <w:b w:val="0"/>
        </w:rPr>
        <w:t>чертежей зданий, сооружений, конструкций, составления конструкторской документации и деталей;</w:t>
      </w:r>
    </w:p>
    <w:p w:rsidR="00543755" w:rsidRPr="008B0569" w:rsidRDefault="00CE4DE1" w:rsidP="008B056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543755" w:rsidRPr="008B0569">
        <w:rPr>
          <w:rStyle w:val="a4"/>
          <w:b w:val="0"/>
        </w:rPr>
        <w:t>способностью понимать сущность и значение информации в развитии современного</w:t>
      </w:r>
    </w:p>
    <w:p w:rsidR="00543755" w:rsidRPr="008B0569" w:rsidRDefault="00543755" w:rsidP="008B056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8B0569">
        <w:rPr>
          <w:rStyle w:val="a4"/>
          <w:b w:val="0"/>
        </w:rPr>
        <w:t>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тайны;</w:t>
      </w:r>
    </w:p>
    <w:p w:rsidR="00543755" w:rsidRPr="008B0569" w:rsidRDefault="00CE4DE1" w:rsidP="008B056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543755" w:rsidRPr="008B0569">
        <w:rPr>
          <w:rStyle w:val="a4"/>
          <w:b w:val="0"/>
        </w:rPr>
        <w:t>владением основными методами, способами и средствами получения, хранения,</w:t>
      </w:r>
    </w:p>
    <w:p w:rsidR="00543755" w:rsidRPr="008B0569" w:rsidRDefault="00543755" w:rsidP="008B056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8B0569">
        <w:rPr>
          <w:rStyle w:val="a4"/>
          <w:b w:val="0"/>
        </w:rPr>
        <w:t>переработки информации, навыками работы с компьютером как средством управления</w:t>
      </w:r>
    </w:p>
    <w:p w:rsidR="00543755" w:rsidRPr="008B0569" w:rsidRDefault="00543755" w:rsidP="008B056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8B0569">
        <w:rPr>
          <w:rStyle w:val="a4"/>
          <w:b w:val="0"/>
        </w:rPr>
        <w:t>информацией;</w:t>
      </w:r>
    </w:p>
    <w:p w:rsidR="00543755" w:rsidRPr="008B0569" w:rsidRDefault="00CE4DE1" w:rsidP="008B056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543755" w:rsidRPr="008B0569">
        <w:rPr>
          <w:rStyle w:val="a4"/>
          <w:b w:val="0"/>
        </w:rPr>
        <w:t>способностью работать с информацией в глобальных компьютерных сетях;</w:t>
      </w:r>
    </w:p>
    <w:p w:rsidR="00543755" w:rsidRPr="008B0569" w:rsidRDefault="00543755" w:rsidP="008B056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 w:rsidRPr="008B0569">
        <w:rPr>
          <w:rStyle w:val="a4"/>
        </w:rPr>
        <w:t>специальны</w:t>
      </w:r>
      <w:r w:rsidR="00CE4DE1">
        <w:rPr>
          <w:rStyle w:val="a4"/>
        </w:rPr>
        <w:t>х</w:t>
      </w:r>
      <w:r w:rsidRPr="008B0569">
        <w:rPr>
          <w:rStyle w:val="a4"/>
        </w:rPr>
        <w:t>:</w:t>
      </w:r>
    </w:p>
    <w:p w:rsidR="00543755" w:rsidRPr="008B0569" w:rsidRDefault="00CE4DE1" w:rsidP="008B056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543755" w:rsidRPr="008B0569">
        <w:rPr>
          <w:rStyle w:val="a4"/>
          <w:b w:val="0"/>
        </w:rPr>
        <w:t>знанием нормативной базы в области экологических  изысканий, принципов проектирования зданий, сооружений, инженерных систем и оборудования, планировки и застройки населенных мест;</w:t>
      </w:r>
    </w:p>
    <w:p w:rsidR="00543755" w:rsidRPr="008B0569" w:rsidRDefault="00CE4DE1" w:rsidP="008B056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543755" w:rsidRPr="008B0569">
        <w:rPr>
          <w:rStyle w:val="a4"/>
          <w:b w:val="0"/>
        </w:rPr>
        <w:t>владением методами проведения экологических изысканий, технологией проектирования</w:t>
      </w:r>
      <w:r>
        <w:rPr>
          <w:rStyle w:val="a4"/>
          <w:b w:val="0"/>
        </w:rPr>
        <w:t xml:space="preserve"> </w:t>
      </w:r>
      <w:r w:rsidR="00543755" w:rsidRPr="008B0569">
        <w:rPr>
          <w:rStyle w:val="a4"/>
          <w:b w:val="0"/>
        </w:rPr>
        <w:t>деталей и конструкций в соответствии с техническим заданием с использованием стандартных прикладных расчетных и графических программных пакетов;</w:t>
      </w:r>
    </w:p>
    <w:p w:rsidR="00543755" w:rsidRPr="008B0569" w:rsidRDefault="00CE4DE1" w:rsidP="008B056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543755" w:rsidRPr="008B0569">
        <w:rPr>
          <w:rStyle w:val="a4"/>
          <w:b w:val="0"/>
        </w:rPr>
        <w:t>способностью проводить предварительное технико-экономическое обоснование проектных расчетов, разрабатывать проектную и рабочую техническую документацию, оформлять законченные проектно-конструкторские работы, контролировать соответствие разрабатываемых проектов и технической документации зданию, стандартам, техническим условиям и другим нормативным документам;</w:t>
      </w:r>
    </w:p>
    <w:p w:rsidR="00543755" w:rsidRPr="008B0569" w:rsidRDefault="00543755" w:rsidP="008B056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</w:p>
    <w:p w:rsidR="00543755" w:rsidRDefault="00543755" w:rsidP="00762335">
      <w:pPr>
        <w:pStyle w:val="2"/>
        <w:spacing w:after="0"/>
        <w:ind w:firstLine="540"/>
        <w:rPr>
          <w:b/>
          <w:sz w:val="24"/>
        </w:rPr>
      </w:pPr>
      <w:r>
        <w:rPr>
          <w:b/>
          <w:sz w:val="24"/>
        </w:rPr>
        <w:t>Ожидаемые результаты:</w:t>
      </w:r>
    </w:p>
    <w:p w:rsidR="00543755" w:rsidRPr="00F0689B" w:rsidRDefault="00543755" w:rsidP="00762335">
      <w:pPr>
        <w:pStyle w:val="2"/>
        <w:spacing w:after="0"/>
        <w:ind w:firstLine="540"/>
        <w:rPr>
          <w:sz w:val="24"/>
        </w:rPr>
      </w:pPr>
      <w:r w:rsidRPr="00F0689B">
        <w:rPr>
          <w:b/>
          <w:sz w:val="24"/>
        </w:rPr>
        <w:t xml:space="preserve">По окончании изучения </w:t>
      </w:r>
      <w:r>
        <w:rPr>
          <w:b/>
          <w:sz w:val="24"/>
        </w:rPr>
        <w:t>дисциплины</w:t>
      </w:r>
      <w:r w:rsidRPr="00F0689B">
        <w:rPr>
          <w:b/>
          <w:sz w:val="24"/>
        </w:rPr>
        <w:t xml:space="preserve"> слушатель должен:</w:t>
      </w:r>
    </w:p>
    <w:p w:rsidR="00CE4DE1" w:rsidRDefault="00543755" w:rsidP="00CE4DE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CE4DE1">
        <w:rPr>
          <w:rStyle w:val="a4"/>
        </w:rPr>
        <w:t>Знать:</w:t>
      </w:r>
      <w:r w:rsidRPr="00CE4DE1">
        <w:rPr>
          <w:rStyle w:val="a4"/>
          <w:b w:val="0"/>
        </w:rPr>
        <w:t xml:space="preserve"> </w:t>
      </w:r>
    </w:p>
    <w:p w:rsidR="00CE4DE1" w:rsidRDefault="00CE4DE1" w:rsidP="00CE4DE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543755" w:rsidRPr="00CE4DE1">
        <w:rPr>
          <w:rStyle w:val="a4"/>
          <w:b w:val="0"/>
        </w:rPr>
        <w:t xml:space="preserve">нормативную базу проектирования и правила её актуализации;  состав разделов проекта и правила его изменения; состава и правил проведения предпроектных изысканий и согласований, предварительных расчетов;  </w:t>
      </w:r>
    </w:p>
    <w:p w:rsidR="00CE4DE1" w:rsidRDefault="00543755" w:rsidP="00CE4DE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CE4DE1">
        <w:rPr>
          <w:rStyle w:val="a4"/>
          <w:b w:val="0"/>
        </w:rPr>
        <w:t xml:space="preserve">правил формирования состава проектировщиков и составления договоров на проектные работы; </w:t>
      </w:r>
    </w:p>
    <w:p w:rsidR="00543755" w:rsidRPr="00CE4DE1" w:rsidRDefault="00CE4DE1" w:rsidP="00CE4DE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543755" w:rsidRPr="00CE4DE1">
        <w:rPr>
          <w:rStyle w:val="a4"/>
          <w:b w:val="0"/>
        </w:rPr>
        <w:t xml:space="preserve">правила оформления проекта, его сшивки и присвоения шифра; правила определения состава и формирования пакетов документов для прохождения экспертизы и согласований; </w:t>
      </w:r>
    </w:p>
    <w:p w:rsidR="00CE4DE1" w:rsidRDefault="00543755" w:rsidP="00CE4DE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CE4DE1">
        <w:rPr>
          <w:rStyle w:val="a4"/>
        </w:rPr>
        <w:t>Уметь:</w:t>
      </w:r>
      <w:r w:rsidRPr="00CE4DE1">
        <w:rPr>
          <w:rStyle w:val="a4"/>
          <w:b w:val="0"/>
        </w:rPr>
        <w:t xml:space="preserve"> </w:t>
      </w:r>
    </w:p>
    <w:p w:rsidR="00CE4DE1" w:rsidRDefault="00CE4DE1" w:rsidP="00CE4DE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543755" w:rsidRPr="00CE4DE1">
        <w:rPr>
          <w:rStyle w:val="a4"/>
          <w:b w:val="0"/>
        </w:rPr>
        <w:t xml:space="preserve">определить необходимые нормативы для данного проекта; определить состав разделов проекта; </w:t>
      </w:r>
    </w:p>
    <w:p w:rsidR="00CE4DE1" w:rsidRDefault="00CE4DE1" w:rsidP="00CE4DE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543755" w:rsidRPr="00CE4DE1">
        <w:rPr>
          <w:rStyle w:val="a4"/>
          <w:b w:val="0"/>
        </w:rPr>
        <w:t xml:space="preserve">провести </w:t>
      </w:r>
      <w:proofErr w:type="spellStart"/>
      <w:r w:rsidR="00543755" w:rsidRPr="00CE4DE1">
        <w:rPr>
          <w:rStyle w:val="a4"/>
          <w:b w:val="0"/>
        </w:rPr>
        <w:t>предпроектные</w:t>
      </w:r>
      <w:proofErr w:type="spellEnd"/>
      <w:r w:rsidR="00543755" w:rsidRPr="00CE4DE1">
        <w:rPr>
          <w:rStyle w:val="a4"/>
          <w:b w:val="0"/>
        </w:rPr>
        <w:t xml:space="preserve"> изыскания и согласования, предварительные расчеты;  </w:t>
      </w:r>
    </w:p>
    <w:p w:rsidR="00CE4DE1" w:rsidRDefault="00CE4DE1" w:rsidP="00CE4DE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543755" w:rsidRPr="00CE4DE1">
        <w:rPr>
          <w:rStyle w:val="a4"/>
          <w:b w:val="0"/>
        </w:rPr>
        <w:t xml:space="preserve">определить состав проектировщиков и заключить договор на проектные работы; </w:t>
      </w:r>
    </w:p>
    <w:p w:rsidR="00543755" w:rsidRPr="00CE4DE1" w:rsidRDefault="00CE4DE1" w:rsidP="00CE4DE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543755" w:rsidRPr="00CE4DE1">
        <w:rPr>
          <w:rStyle w:val="a4"/>
          <w:b w:val="0"/>
        </w:rPr>
        <w:t>сшить проект и присвоить ему шифр; составить пакет документов и пройти согласование проекта.</w:t>
      </w:r>
    </w:p>
    <w:p w:rsidR="005F4B2A" w:rsidRDefault="00543755" w:rsidP="00CE4DE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5F4B2A">
        <w:rPr>
          <w:rStyle w:val="a4"/>
        </w:rPr>
        <w:t>Владеть:</w:t>
      </w:r>
      <w:r w:rsidRPr="00CE4DE1">
        <w:rPr>
          <w:rStyle w:val="a4"/>
          <w:b w:val="0"/>
        </w:rPr>
        <w:t xml:space="preserve"> </w:t>
      </w:r>
    </w:p>
    <w:p w:rsidR="005F4B2A" w:rsidRDefault="005F4B2A" w:rsidP="00CE4DE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543755" w:rsidRPr="00CE4DE1">
        <w:rPr>
          <w:rStyle w:val="a4"/>
          <w:b w:val="0"/>
        </w:rPr>
        <w:t xml:space="preserve">компьютерной техникой, основами программ для проектирования; навыком чтения и проверки чертежей и текстовой документации, анализа исходных данных; </w:t>
      </w:r>
    </w:p>
    <w:p w:rsidR="00543755" w:rsidRPr="00CE4DE1" w:rsidRDefault="005F4B2A" w:rsidP="00CE4DE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- </w:t>
      </w:r>
      <w:r w:rsidR="00543755" w:rsidRPr="00CE4DE1">
        <w:rPr>
          <w:rStyle w:val="a4"/>
          <w:b w:val="0"/>
        </w:rPr>
        <w:t>техникой для распечатки, сшивки и составления электронный версий проекта.</w:t>
      </w:r>
    </w:p>
    <w:p w:rsidR="00CE4DE1" w:rsidRDefault="00CE4DE1" w:rsidP="00205388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543755" w:rsidRPr="002213D0" w:rsidRDefault="00543755" w:rsidP="00205388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213D0">
        <w:rPr>
          <w:rFonts w:ascii="Times New Roman" w:hAnsi="Times New Roman"/>
          <w:b/>
          <w:sz w:val="24"/>
          <w:szCs w:val="24"/>
        </w:rPr>
        <w:t xml:space="preserve">3. Структура и содержание </w:t>
      </w:r>
      <w:r>
        <w:rPr>
          <w:rFonts w:ascii="Times New Roman" w:hAnsi="Times New Roman"/>
          <w:b/>
          <w:sz w:val="24"/>
          <w:szCs w:val="24"/>
        </w:rPr>
        <w:t>дисциплины</w:t>
      </w:r>
    </w:p>
    <w:p w:rsidR="00543755" w:rsidRPr="002213D0" w:rsidRDefault="00543755" w:rsidP="00205388">
      <w:pPr>
        <w:spacing w:before="120" w:after="120"/>
        <w:rPr>
          <w:rFonts w:ascii="Times New Roman" w:hAnsi="Times New Roman"/>
          <w:iCs/>
          <w:color w:val="000000"/>
          <w:sz w:val="24"/>
          <w:szCs w:val="24"/>
        </w:rPr>
      </w:pPr>
      <w:r w:rsidRPr="002213D0">
        <w:rPr>
          <w:rFonts w:ascii="Times New Roman" w:hAnsi="Times New Roman"/>
          <w:iCs/>
          <w:color w:val="000000"/>
          <w:sz w:val="24"/>
          <w:szCs w:val="24"/>
        </w:rPr>
        <w:t xml:space="preserve">Общая трудоемкость дисциплины составляет </w:t>
      </w:r>
      <w:r w:rsidR="00EF2B3C">
        <w:rPr>
          <w:rFonts w:ascii="Times New Roman" w:hAnsi="Times New Roman"/>
          <w:iCs/>
          <w:color w:val="000000"/>
          <w:sz w:val="24"/>
          <w:szCs w:val="24"/>
        </w:rPr>
        <w:t>20</w:t>
      </w:r>
      <w:r w:rsidRPr="002213D0">
        <w:rPr>
          <w:rFonts w:ascii="Times New Roman" w:hAnsi="Times New Roman"/>
          <w:iCs/>
          <w:color w:val="000000"/>
          <w:sz w:val="24"/>
          <w:szCs w:val="24"/>
        </w:rPr>
        <w:t xml:space="preserve"> час</w:t>
      </w:r>
      <w:r>
        <w:rPr>
          <w:rFonts w:ascii="Times New Roman" w:hAnsi="Times New Roman"/>
          <w:iCs/>
          <w:color w:val="000000"/>
          <w:sz w:val="24"/>
          <w:szCs w:val="24"/>
        </w:rPr>
        <w:t>ов</w:t>
      </w:r>
      <w:r w:rsidRPr="002213D0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543755" w:rsidRPr="002213D0" w:rsidRDefault="00543755" w:rsidP="00205388">
      <w:pPr>
        <w:spacing w:before="120" w:after="120"/>
        <w:rPr>
          <w:rFonts w:ascii="Times New Roman" w:hAnsi="Times New Roman"/>
          <w:iCs/>
          <w:color w:val="000000"/>
          <w:sz w:val="24"/>
          <w:szCs w:val="24"/>
        </w:rPr>
      </w:pPr>
      <w:r w:rsidRPr="002213D0">
        <w:rPr>
          <w:rFonts w:ascii="Times New Roman" w:hAnsi="Times New Roman"/>
          <w:iCs/>
          <w:color w:val="000000"/>
          <w:sz w:val="24"/>
          <w:szCs w:val="24"/>
        </w:rPr>
        <w:t xml:space="preserve">Вид аттестации – </w:t>
      </w:r>
      <w:r>
        <w:rPr>
          <w:rFonts w:ascii="Times New Roman" w:hAnsi="Times New Roman"/>
          <w:iCs/>
          <w:color w:val="000000"/>
          <w:sz w:val="24"/>
          <w:szCs w:val="24"/>
        </w:rPr>
        <w:t>экзамен</w:t>
      </w:r>
      <w:r w:rsidRPr="002213D0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543755" w:rsidRPr="002213D0" w:rsidRDefault="00543755" w:rsidP="00205388">
      <w:pPr>
        <w:spacing w:before="120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2213D0">
        <w:rPr>
          <w:rFonts w:ascii="Times New Roman" w:hAnsi="Times New Roman"/>
          <w:iCs/>
          <w:color w:val="000000"/>
          <w:sz w:val="24"/>
          <w:szCs w:val="24"/>
        </w:rPr>
        <w:t>Структура дисциплины</w:t>
      </w:r>
    </w:p>
    <w:p w:rsidR="00543755" w:rsidRPr="002213D0" w:rsidRDefault="00543755" w:rsidP="00205388">
      <w:pPr>
        <w:jc w:val="right"/>
        <w:rPr>
          <w:rFonts w:ascii="Times New Roman" w:hAnsi="Times New Roman"/>
          <w:iCs/>
          <w:color w:val="000000"/>
          <w:sz w:val="24"/>
          <w:szCs w:val="24"/>
        </w:rPr>
      </w:pPr>
      <w:r w:rsidRPr="002213D0">
        <w:rPr>
          <w:rFonts w:ascii="Times New Roman" w:hAnsi="Times New Roman"/>
          <w:iCs/>
          <w:color w:val="000000"/>
          <w:sz w:val="24"/>
          <w:szCs w:val="24"/>
        </w:rPr>
        <w:t>Таблица 1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674"/>
        <w:gridCol w:w="875"/>
        <w:gridCol w:w="1222"/>
        <w:gridCol w:w="1398"/>
      </w:tblGrid>
      <w:tr w:rsidR="00543755" w:rsidRPr="00247A5F" w:rsidTr="004404F3">
        <w:trPr>
          <w:trHeight w:val="255"/>
        </w:trPr>
        <w:tc>
          <w:tcPr>
            <w:tcW w:w="578" w:type="dxa"/>
            <w:vMerge w:val="restart"/>
          </w:tcPr>
          <w:p w:rsidR="00543755" w:rsidRPr="00247A5F" w:rsidRDefault="00543755" w:rsidP="00440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A5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43755" w:rsidRPr="00247A5F" w:rsidRDefault="00543755" w:rsidP="00440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A5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674" w:type="dxa"/>
            <w:vMerge w:val="restart"/>
          </w:tcPr>
          <w:p w:rsidR="00543755" w:rsidRPr="00247A5F" w:rsidRDefault="00543755" w:rsidP="004404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A5F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875" w:type="dxa"/>
            <w:vMerge w:val="restart"/>
          </w:tcPr>
          <w:p w:rsidR="00543755" w:rsidRPr="00247A5F" w:rsidRDefault="00543755" w:rsidP="004404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A5F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620" w:type="dxa"/>
            <w:gridSpan w:val="2"/>
          </w:tcPr>
          <w:p w:rsidR="00543755" w:rsidRPr="00247A5F" w:rsidRDefault="00543755" w:rsidP="004404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A5F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543755" w:rsidRPr="00247A5F" w:rsidTr="004404F3">
        <w:trPr>
          <w:trHeight w:val="255"/>
        </w:trPr>
        <w:tc>
          <w:tcPr>
            <w:tcW w:w="578" w:type="dxa"/>
            <w:vMerge/>
          </w:tcPr>
          <w:p w:rsidR="00543755" w:rsidRPr="00247A5F" w:rsidRDefault="00543755" w:rsidP="00440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4" w:type="dxa"/>
            <w:vMerge/>
          </w:tcPr>
          <w:p w:rsidR="00543755" w:rsidRPr="00247A5F" w:rsidRDefault="00543755" w:rsidP="004404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543755" w:rsidRPr="00247A5F" w:rsidRDefault="00543755" w:rsidP="004404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543755" w:rsidRPr="00247A5F" w:rsidRDefault="00543755" w:rsidP="004404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7A5F">
              <w:rPr>
                <w:rFonts w:ascii="Times New Roman" w:hAnsi="Times New Roman"/>
                <w:b/>
                <w:sz w:val="20"/>
                <w:szCs w:val="20"/>
              </w:rPr>
              <w:t>Аудиторные лекции</w:t>
            </w:r>
          </w:p>
          <w:p w:rsidR="00543755" w:rsidRPr="00247A5F" w:rsidRDefault="00543755" w:rsidP="004404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A5F">
              <w:rPr>
                <w:rFonts w:ascii="Times New Roman" w:hAnsi="Times New Roman"/>
                <w:b/>
                <w:sz w:val="20"/>
                <w:szCs w:val="20"/>
              </w:rPr>
              <w:t>(час.)</w:t>
            </w:r>
          </w:p>
        </w:tc>
        <w:tc>
          <w:tcPr>
            <w:tcW w:w="1398" w:type="dxa"/>
          </w:tcPr>
          <w:p w:rsidR="00543755" w:rsidRPr="00247A5F" w:rsidRDefault="00543755" w:rsidP="004404F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7A5F">
              <w:rPr>
                <w:rFonts w:ascii="Times New Roman" w:hAnsi="Times New Roman"/>
                <w:b/>
                <w:sz w:val="20"/>
                <w:szCs w:val="20"/>
              </w:rPr>
              <w:t>СР с элементами дистанционного обучения</w:t>
            </w:r>
          </w:p>
          <w:p w:rsidR="00543755" w:rsidRPr="00247A5F" w:rsidRDefault="00543755" w:rsidP="004404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7A5F">
              <w:rPr>
                <w:rFonts w:ascii="Times New Roman" w:hAnsi="Times New Roman"/>
                <w:b/>
                <w:sz w:val="20"/>
                <w:szCs w:val="20"/>
              </w:rPr>
              <w:t>(час</w:t>
            </w:r>
            <w:r w:rsidRPr="00247A5F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543755" w:rsidRPr="00247A5F" w:rsidTr="00205388">
        <w:trPr>
          <w:trHeight w:val="743"/>
        </w:trPr>
        <w:tc>
          <w:tcPr>
            <w:tcW w:w="578" w:type="dxa"/>
          </w:tcPr>
          <w:p w:rsidR="00543755" w:rsidRPr="00247A5F" w:rsidRDefault="00543755" w:rsidP="00440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A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4" w:type="dxa"/>
            <w:vAlign w:val="center"/>
          </w:tcPr>
          <w:p w:rsidR="00543755" w:rsidRPr="005F4B2A" w:rsidRDefault="00543755" w:rsidP="00205388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360"/>
            </w:pPr>
            <w:r w:rsidRPr="005F4B2A">
              <w:t xml:space="preserve">Тема 1. Нормативная база экологических разделов проекта. Её актуализация. </w:t>
            </w:r>
          </w:p>
        </w:tc>
        <w:tc>
          <w:tcPr>
            <w:tcW w:w="875" w:type="dxa"/>
          </w:tcPr>
          <w:p w:rsidR="00543755" w:rsidRPr="00247A5F" w:rsidRDefault="00EF2B3C" w:rsidP="0020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543755" w:rsidRPr="00247A5F" w:rsidRDefault="00543755" w:rsidP="0020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A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543755" w:rsidRPr="00247A5F" w:rsidRDefault="00EF2B3C" w:rsidP="0020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43755" w:rsidRPr="00247A5F" w:rsidTr="00205388">
        <w:trPr>
          <w:trHeight w:val="977"/>
        </w:trPr>
        <w:tc>
          <w:tcPr>
            <w:tcW w:w="578" w:type="dxa"/>
          </w:tcPr>
          <w:p w:rsidR="00543755" w:rsidRPr="00247A5F" w:rsidRDefault="00EF2B3C" w:rsidP="00440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43755" w:rsidRPr="00247A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4" w:type="dxa"/>
            <w:vAlign w:val="center"/>
          </w:tcPr>
          <w:p w:rsidR="00543755" w:rsidRPr="00CC549F" w:rsidRDefault="00EF2B3C" w:rsidP="00205388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360"/>
            </w:pPr>
            <w:r w:rsidRPr="005F4B2A">
              <w:t>Тема 2</w:t>
            </w:r>
            <w:r w:rsidR="00543755" w:rsidRPr="005F4B2A">
              <w:t xml:space="preserve">. Экологические разделы проекта.  Состав и </w:t>
            </w:r>
            <w:proofErr w:type="spellStart"/>
            <w:r w:rsidR="00543755" w:rsidRPr="005F4B2A">
              <w:t>взаимоувязки</w:t>
            </w:r>
            <w:proofErr w:type="spellEnd"/>
            <w:r w:rsidR="00543755" w:rsidRPr="005F4B2A">
              <w:t xml:space="preserve"> с другими разделами. Технология выполнения.</w:t>
            </w:r>
          </w:p>
        </w:tc>
        <w:tc>
          <w:tcPr>
            <w:tcW w:w="875" w:type="dxa"/>
          </w:tcPr>
          <w:p w:rsidR="00543755" w:rsidRPr="00247A5F" w:rsidRDefault="00EF2B3C" w:rsidP="0020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2" w:type="dxa"/>
          </w:tcPr>
          <w:p w:rsidR="00543755" w:rsidRPr="00247A5F" w:rsidRDefault="00543755" w:rsidP="0020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543755" w:rsidRPr="00247A5F" w:rsidRDefault="00EF2B3C" w:rsidP="0020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43755" w:rsidRPr="00247A5F" w:rsidTr="004404F3">
        <w:trPr>
          <w:trHeight w:val="268"/>
        </w:trPr>
        <w:tc>
          <w:tcPr>
            <w:tcW w:w="578" w:type="dxa"/>
          </w:tcPr>
          <w:p w:rsidR="00543755" w:rsidRPr="00247A5F" w:rsidRDefault="00EF2B3C" w:rsidP="00440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43755" w:rsidRPr="00247A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4" w:type="dxa"/>
            <w:vAlign w:val="center"/>
          </w:tcPr>
          <w:p w:rsidR="00543755" w:rsidRPr="005F4B2A" w:rsidRDefault="00EF2B3C" w:rsidP="00205388">
            <w:pPr>
              <w:pStyle w:val="a3"/>
              <w:shd w:val="clear" w:color="auto" w:fill="FFFFFF"/>
              <w:spacing w:before="0" w:beforeAutospacing="0" w:after="0" w:afterAutospacing="0" w:line="300" w:lineRule="atLeast"/>
              <w:ind w:left="360"/>
            </w:pPr>
            <w:r w:rsidRPr="005F4B2A">
              <w:t>Тема 3</w:t>
            </w:r>
            <w:r w:rsidR="00543755" w:rsidRPr="005F4B2A">
              <w:t xml:space="preserve">. Экологическая экспертиза. Документы для прохождения экспертизы. Общественные слушания. </w:t>
            </w:r>
          </w:p>
        </w:tc>
        <w:tc>
          <w:tcPr>
            <w:tcW w:w="875" w:type="dxa"/>
          </w:tcPr>
          <w:p w:rsidR="00543755" w:rsidRPr="00247A5F" w:rsidRDefault="00EF2B3C" w:rsidP="00440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543755" w:rsidRPr="00247A5F" w:rsidRDefault="00543755" w:rsidP="00205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A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543755" w:rsidRPr="00247A5F" w:rsidRDefault="00EF2B3C" w:rsidP="00440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43755" w:rsidRPr="00247A5F" w:rsidTr="004404F3">
        <w:tc>
          <w:tcPr>
            <w:tcW w:w="6252" w:type="dxa"/>
            <w:gridSpan w:val="2"/>
          </w:tcPr>
          <w:p w:rsidR="00543755" w:rsidRPr="00247A5F" w:rsidRDefault="00543755" w:rsidP="004404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A5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75" w:type="dxa"/>
          </w:tcPr>
          <w:p w:rsidR="00543755" w:rsidRPr="00247A5F" w:rsidRDefault="00EF2B3C" w:rsidP="004404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22" w:type="dxa"/>
          </w:tcPr>
          <w:p w:rsidR="00543755" w:rsidRPr="00247A5F" w:rsidRDefault="00EF2B3C" w:rsidP="004404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543755" w:rsidRPr="00247A5F" w:rsidRDefault="00EF2B3C" w:rsidP="004404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</w:tbl>
    <w:p w:rsidR="00543755" w:rsidRDefault="00543755" w:rsidP="00205388">
      <w:pPr>
        <w:jc w:val="right"/>
        <w:rPr>
          <w:rFonts w:ascii="Times New Roman" w:hAnsi="Times New Roman"/>
          <w:sz w:val="24"/>
          <w:szCs w:val="24"/>
        </w:rPr>
      </w:pPr>
    </w:p>
    <w:p w:rsidR="00543755" w:rsidRPr="002213D0" w:rsidRDefault="00543755" w:rsidP="00205388">
      <w:pPr>
        <w:jc w:val="right"/>
        <w:rPr>
          <w:rFonts w:ascii="Times New Roman" w:hAnsi="Times New Roman"/>
          <w:sz w:val="24"/>
          <w:szCs w:val="24"/>
        </w:rPr>
      </w:pPr>
      <w:r w:rsidRPr="002213D0">
        <w:rPr>
          <w:rFonts w:ascii="Times New Roman" w:hAnsi="Times New Roman"/>
          <w:sz w:val="24"/>
          <w:szCs w:val="24"/>
        </w:rPr>
        <w:t>Таблица 2</w:t>
      </w:r>
    </w:p>
    <w:p w:rsidR="00543755" w:rsidRPr="0007783E" w:rsidRDefault="00543755" w:rsidP="00205388">
      <w:pPr>
        <w:ind w:firstLine="540"/>
        <w:jc w:val="center"/>
        <w:rPr>
          <w:rFonts w:ascii="Times New Roman" w:hAnsi="Times New Roman"/>
          <w:sz w:val="24"/>
          <w:szCs w:val="24"/>
        </w:rPr>
      </w:pPr>
      <w:r w:rsidRPr="0007783E">
        <w:rPr>
          <w:rFonts w:ascii="Times New Roman" w:hAnsi="Times New Roman"/>
          <w:sz w:val="24"/>
          <w:szCs w:val="24"/>
        </w:rPr>
        <w:t>Содержание дисциплины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2835"/>
        <w:gridCol w:w="6378"/>
      </w:tblGrid>
      <w:tr w:rsidR="00543755" w:rsidRPr="00247A5F" w:rsidTr="00247A5F">
        <w:tc>
          <w:tcPr>
            <w:tcW w:w="568" w:type="dxa"/>
          </w:tcPr>
          <w:p w:rsidR="00543755" w:rsidRPr="00247A5F" w:rsidRDefault="00543755" w:rsidP="00247A5F">
            <w:pPr>
              <w:pStyle w:val="a3"/>
              <w:spacing w:before="0" w:beforeAutospacing="0" w:after="0" w:afterAutospacing="0" w:line="360" w:lineRule="auto"/>
              <w:rPr>
                <w:b/>
              </w:rPr>
            </w:pPr>
            <w:r w:rsidRPr="00247A5F">
              <w:rPr>
                <w:b/>
              </w:rPr>
              <w:t>№ п/п</w:t>
            </w:r>
          </w:p>
        </w:tc>
        <w:tc>
          <w:tcPr>
            <w:tcW w:w="2835" w:type="dxa"/>
          </w:tcPr>
          <w:p w:rsidR="00543755" w:rsidRPr="00247A5F" w:rsidRDefault="00543755" w:rsidP="00247A5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247A5F">
              <w:rPr>
                <w:b/>
              </w:rPr>
              <w:t>Наименование темы</w:t>
            </w:r>
          </w:p>
        </w:tc>
        <w:tc>
          <w:tcPr>
            <w:tcW w:w="6378" w:type="dxa"/>
          </w:tcPr>
          <w:p w:rsidR="00543755" w:rsidRPr="00247A5F" w:rsidRDefault="00543755" w:rsidP="00247A5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247A5F">
              <w:rPr>
                <w:b/>
              </w:rPr>
              <w:t>Содержание темы</w:t>
            </w:r>
          </w:p>
        </w:tc>
      </w:tr>
      <w:tr w:rsidR="00543755" w:rsidRPr="00247A5F" w:rsidTr="00247A5F">
        <w:tc>
          <w:tcPr>
            <w:tcW w:w="568" w:type="dxa"/>
          </w:tcPr>
          <w:p w:rsidR="00543755" w:rsidRPr="003731E2" w:rsidRDefault="00543755" w:rsidP="00247A5F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543755" w:rsidRPr="005F4B2A" w:rsidRDefault="00543755" w:rsidP="00247A5F">
            <w:pPr>
              <w:pStyle w:val="a3"/>
              <w:shd w:val="clear" w:color="auto" w:fill="FFFFFF"/>
              <w:spacing w:before="0" w:beforeAutospacing="0" w:after="308" w:afterAutospacing="0" w:line="300" w:lineRule="atLeast"/>
            </w:pPr>
            <w:r w:rsidRPr="005F4B2A">
              <w:t xml:space="preserve">Нормативная база экологических разделов проекта. Её актуализация. </w:t>
            </w:r>
          </w:p>
          <w:p w:rsidR="00543755" w:rsidRPr="005F4B2A" w:rsidRDefault="00543755" w:rsidP="00247A5F">
            <w:pPr>
              <w:pStyle w:val="a3"/>
              <w:shd w:val="clear" w:color="auto" w:fill="FFFFFF"/>
              <w:spacing w:before="0" w:beforeAutospacing="0" w:after="308" w:afterAutospacing="0" w:line="300" w:lineRule="atLeast"/>
              <w:ind w:firstLine="33"/>
            </w:pPr>
          </w:p>
        </w:tc>
        <w:tc>
          <w:tcPr>
            <w:tcW w:w="6378" w:type="dxa"/>
          </w:tcPr>
          <w:p w:rsidR="00543755" w:rsidRPr="003731E2" w:rsidRDefault="00543755" w:rsidP="005F4B2A">
            <w:pPr>
              <w:pStyle w:val="a3"/>
              <w:spacing w:before="0" w:beforeAutospacing="0" w:after="0" w:afterAutospacing="0"/>
              <w:jc w:val="both"/>
            </w:pPr>
            <w:r>
              <w:t xml:space="preserve">Нормативную базу экологических разделов проекта составляют ФЗ об экологической экспертизе, СНиП превращающиеся в СП, ГОСТы, </w:t>
            </w:r>
            <w:proofErr w:type="spellStart"/>
            <w:r>
              <w:t>техрегламенты</w:t>
            </w:r>
            <w:proofErr w:type="spellEnd"/>
            <w:r>
              <w:t>,  СанПиНы. Они делятся на федеральные, территориальные, ведомственные. Состав разделов проекта определяется Постановлением Правительства РФ № 87 от 01.02.2008, с последующими изменениями. Штатными являются раздел ООС, регионально обязательным является раздел ТРОСО, раздел ОВОС необязателен</w:t>
            </w:r>
          </w:p>
        </w:tc>
      </w:tr>
      <w:tr w:rsidR="00543755" w:rsidRPr="00247A5F" w:rsidTr="00247A5F">
        <w:tc>
          <w:tcPr>
            <w:tcW w:w="568" w:type="dxa"/>
          </w:tcPr>
          <w:p w:rsidR="00543755" w:rsidRPr="003731E2" w:rsidRDefault="00EF2B3C" w:rsidP="00247A5F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543755" w:rsidRPr="003731E2" w:rsidRDefault="00543755" w:rsidP="00247A5F">
            <w:pPr>
              <w:pStyle w:val="a3"/>
              <w:shd w:val="clear" w:color="auto" w:fill="FFFFFF"/>
              <w:spacing w:before="0" w:beforeAutospacing="0" w:after="308" w:afterAutospacing="0" w:line="300" w:lineRule="atLeast"/>
            </w:pPr>
            <w:r w:rsidRPr="005F4B2A">
              <w:t xml:space="preserve">Экологические разделы проекта.  Состав и </w:t>
            </w:r>
            <w:proofErr w:type="spellStart"/>
            <w:r w:rsidRPr="005F4B2A">
              <w:t>взаимоувязки</w:t>
            </w:r>
            <w:proofErr w:type="spellEnd"/>
            <w:r w:rsidRPr="005F4B2A">
              <w:t xml:space="preserve"> с другими разделами. Технология выполнения. </w:t>
            </w:r>
          </w:p>
        </w:tc>
        <w:tc>
          <w:tcPr>
            <w:tcW w:w="6378" w:type="dxa"/>
          </w:tcPr>
          <w:p w:rsidR="00543755" w:rsidRPr="003731E2" w:rsidRDefault="00543755" w:rsidP="005F4B2A">
            <w:pPr>
              <w:pStyle w:val="a3"/>
              <w:spacing w:before="0" w:beforeAutospacing="0" w:after="0" w:afterAutospacing="0"/>
              <w:jc w:val="both"/>
            </w:pPr>
            <w:r>
              <w:t>Штатные экологические разделы проекта разрабатываются на основании законченных архитектурных разделов и инженерных разделов проекта. Они используют результаты других разделов как исходные данные. В составе разделов разрабатываются решения по нагрузкам на окружающую среду, путям и мероприятиям по их удалению и снижению.</w:t>
            </w:r>
          </w:p>
        </w:tc>
      </w:tr>
      <w:tr w:rsidR="00543755" w:rsidRPr="00247A5F" w:rsidTr="00247A5F">
        <w:tc>
          <w:tcPr>
            <w:tcW w:w="568" w:type="dxa"/>
          </w:tcPr>
          <w:p w:rsidR="00543755" w:rsidRPr="003731E2" w:rsidRDefault="00EF2B3C" w:rsidP="00247A5F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543755" w:rsidRPr="005F4B2A" w:rsidRDefault="00543755" w:rsidP="005F4B2A">
            <w:pPr>
              <w:pStyle w:val="a3"/>
              <w:spacing w:before="0" w:beforeAutospacing="0" w:after="0" w:afterAutospacing="0"/>
            </w:pPr>
            <w:r w:rsidRPr="005F4B2A">
              <w:t xml:space="preserve">Экологическая экспертиза. Документы для прохождения экспертизы. Общественные слушания. </w:t>
            </w:r>
          </w:p>
          <w:p w:rsidR="00543755" w:rsidRPr="00247A5F" w:rsidRDefault="00543755" w:rsidP="005F4B2A">
            <w:pPr>
              <w:pStyle w:val="a3"/>
              <w:spacing w:before="0" w:beforeAutospacing="0" w:after="0" w:afterAutospacing="0"/>
              <w:rPr>
                <w:color w:val="444444"/>
              </w:rPr>
            </w:pPr>
            <w:r w:rsidRPr="005F4B2A">
              <w:t>Ограничения.</w:t>
            </w:r>
          </w:p>
        </w:tc>
        <w:tc>
          <w:tcPr>
            <w:tcW w:w="6378" w:type="dxa"/>
          </w:tcPr>
          <w:p w:rsidR="00543755" w:rsidRPr="003731E2" w:rsidRDefault="00543755" w:rsidP="005F4B2A">
            <w:pPr>
              <w:pStyle w:val="a3"/>
              <w:spacing w:before="0" w:beforeAutospacing="0" w:after="0" w:afterAutospacing="0"/>
              <w:jc w:val="both"/>
            </w:pPr>
            <w:r>
              <w:t>Экологическую экспертизу проводит государственная организация по экологической экспертизе. Состав документов определяется нормативами этой организации. Общественные слушания проводятся для ознакомления общественности согласно правилам, установленным Правительством РФ.</w:t>
            </w:r>
          </w:p>
        </w:tc>
      </w:tr>
    </w:tbl>
    <w:p w:rsidR="00543755" w:rsidRPr="003641A4" w:rsidRDefault="00543755" w:rsidP="003641A4">
      <w:pPr>
        <w:pStyle w:val="a3"/>
        <w:shd w:val="clear" w:color="auto" w:fill="FFFFFF"/>
        <w:spacing w:before="0" w:beforeAutospacing="0" w:after="0" w:afterAutospacing="0" w:line="360" w:lineRule="auto"/>
        <w:ind w:left="1117"/>
        <w:rPr>
          <w:b/>
        </w:rPr>
      </w:pPr>
    </w:p>
    <w:p w:rsidR="00543755" w:rsidRPr="002F4814" w:rsidRDefault="00543755" w:rsidP="009570B4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</w:t>
      </w:r>
      <w:r w:rsidRPr="002F4814">
        <w:rPr>
          <w:rFonts w:ascii="Times New Roman" w:hAnsi="Times New Roman"/>
          <w:color w:val="auto"/>
          <w:sz w:val="24"/>
          <w:szCs w:val="24"/>
        </w:rPr>
        <w:t>. Образовательные технологии</w:t>
      </w:r>
    </w:p>
    <w:p w:rsidR="00543755" w:rsidRPr="002F4814" w:rsidRDefault="00543755" w:rsidP="005F4B2A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F4814">
        <w:rPr>
          <w:rFonts w:ascii="Times New Roman" w:hAnsi="Times New Roman"/>
          <w:bCs/>
          <w:sz w:val="24"/>
          <w:szCs w:val="24"/>
        </w:rPr>
        <w:t xml:space="preserve">В учебном процессе применяются различные </w:t>
      </w:r>
      <w:r w:rsidRPr="002F4814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 xml:space="preserve">активные и интерактивные </w:t>
      </w:r>
      <w:r w:rsidRPr="002F4814">
        <w:rPr>
          <w:rFonts w:ascii="Times New Roman" w:hAnsi="Times New Roman"/>
          <w:bCs/>
          <w:sz w:val="24"/>
          <w:szCs w:val="24"/>
        </w:rPr>
        <w:t>методы обучения:</w:t>
      </w:r>
      <w:r w:rsidR="005F4B2A">
        <w:rPr>
          <w:rFonts w:ascii="Times New Roman" w:hAnsi="Times New Roman"/>
          <w:bCs/>
          <w:sz w:val="24"/>
          <w:szCs w:val="24"/>
        </w:rPr>
        <w:t xml:space="preserve"> </w:t>
      </w:r>
      <w:r w:rsidRPr="002F4814">
        <w:rPr>
          <w:rFonts w:ascii="Times New Roman" w:hAnsi="Times New Roman"/>
          <w:sz w:val="24"/>
          <w:szCs w:val="24"/>
        </w:rPr>
        <w:t>(</w:t>
      </w:r>
      <w:r w:rsidRPr="002F4814">
        <w:rPr>
          <w:rFonts w:ascii="Times New Roman" w:hAnsi="Times New Roman"/>
          <w:iCs/>
          <w:sz w:val="24"/>
          <w:szCs w:val="24"/>
        </w:rPr>
        <w:t xml:space="preserve">лекция, объяснение, деловая игра, беседа, обсуждение, </w:t>
      </w:r>
      <w:r w:rsidRPr="002F4814">
        <w:rPr>
          <w:rFonts w:ascii="Times New Roman" w:hAnsi="Times New Roman"/>
          <w:sz w:val="24"/>
          <w:szCs w:val="24"/>
        </w:rPr>
        <w:t>самостоятельная работа с книгой, презентации, использование электронного учебника, электронной библиотеки возможностей сети Интернет).</w:t>
      </w:r>
    </w:p>
    <w:p w:rsidR="00543755" w:rsidRPr="002F4814" w:rsidRDefault="00543755" w:rsidP="009570B4">
      <w:pPr>
        <w:tabs>
          <w:tab w:val="left" w:pos="1080"/>
        </w:tabs>
        <w:ind w:firstLine="720"/>
        <w:rPr>
          <w:rFonts w:ascii="Times New Roman" w:hAnsi="Times New Roman"/>
          <w:sz w:val="24"/>
          <w:szCs w:val="24"/>
        </w:rPr>
      </w:pPr>
      <w:r w:rsidRPr="002F4814">
        <w:rPr>
          <w:rFonts w:ascii="Times New Roman" w:hAnsi="Times New Roman"/>
          <w:sz w:val="24"/>
          <w:szCs w:val="24"/>
        </w:rPr>
        <w:t xml:space="preserve">Самостоятельная работа включает в себя: </w:t>
      </w:r>
    </w:p>
    <w:p w:rsidR="00543755" w:rsidRPr="002F4814" w:rsidRDefault="00543755" w:rsidP="009570B4">
      <w:pPr>
        <w:tabs>
          <w:tab w:val="left" w:pos="1080"/>
        </w:tabs>
        <w:ind w:firstLine="720"/>
        <w:rPr>
          <w:rFonts w:ascii="Times New Roman" w:hAnsi="Times New Roman"/>
          <w:sz w:val="24"/>
          <w:szCs w:val="24"/>
        </w:rPr>
      </w:pPr>
      <w:r w:rsidRPr="002F4814">
        <w:rPr>
          <w:rFonts w:ascii="Times New Roman" w:hAnsi="Times New Roman"/>
          <w:sz w:val="24"/>
          <w:szCs w:val="24"/>
        </w:rPr>
        <w:t xml:space="preserve">- дистанционное обучение, которое осуществляется с помощью системы дистанционного обучения </w:t>
      </w:r>
      <w:r w:rsidRPr="002F4814">
        <w:rPr>
          <w:rFonts w:ascii="Times New Roman" w:hAnsi="Times New Roman"/>
          <w:sz w:val="24"/>
          <w:szCs w:val="24"/>
          <w:lang w:val="en-US"/>
        </w:rPr>
        <w:t>Moodle</w:t>
      </w:r>
      <w:r w:rsidRPr="002F481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F4814">
        <w:rPr>
          <w:rFonts w:ascii="Times New Roman" w:hAnsi="Times New Roman"/>
          <w:sz w:val="24"/>
          <w:szCs w:val="24"/>
        </w:rPr>
        <w:t>видеолекции</w:t>
      </w:r>
      <w:proofErr w:type="spellEnd"/>
      <w:r w:rsidRPr="002F4814">
        <w:rPr>
          <w:rFonts w:ascii="Times New Roman" w:hAnsi="Times New Roman"/>
          <w:sz w:val="24"/>
          <w:szCs w:val="24"/>
        </w:rPr>
        <w:t xml:space="preserve"> с интерактивными элементами, тесты, методические и прочие учебные материалы, необходимые для освоения дисциплины.)  В данной системе (на форуме) слушатель может общаться с преподавателем  по вопросам обучения.</w:t>
      </w:r>
    </w:p>
    <w:p w:rsidR="00543755" w:rsidRPr="002F4814" w:rsidRDefault="00543755" w:rsidP="009570B4">
      <w:pPr>
        <w:tabs>
          <w:tab w:val="left" w:pos="1080"/>
        </w:tabs>
        <w:ind w:firstLine="720"/>
        <w:rPr>
          <w:rFonts w:ascii="Times New Roman" w:hAnsi="Times New Roman"/>
          <w:sz w:val="24"/>
          <w:szCs w:val="24"/>
        </w:rPr>
      </w:pPr>
      <w:r w:rsidRPr="002F4814">
        <w:rPr>
          <w:rFonts w:ascii="Times New Roman" w:hAnsi="Times New Roman"/>
          <w:sz w:val="24"/>
          <w:szCs w:val="24"/>
        </w:rPr>
        <w:t>- самостоятельная работа с литературой.</w:t>
      </w:r>
    </w:p>
    <w:p w:rsidR="00543755" w:rsidRPr="002F4814" w:rsidRDefault="00543755" w:rsidP="009570B4">
      <w:pPr>
        <w:pStyle w:val="ab"/>
        <w:jc w:val="both"/>
      </w:pPr>
      <w:r w:rsidRPr="002F4814">
        <w:t>.</w:t>
      </w:r>
    </w:p>
    <w:p w:rsidR="00543755" w:rsidRPr="002F4814" w:rsidRDefault="00543755" w:rsidP="009570B4">
      <w:pPr>
        <w:jc w:val="center"/>
        <w:rPr>
          <w:rFonts w:ascii="Times New Roman" w:hAnsi="Times New Roman"/>
          <w:b/>
          <w:sz w:val="24"/>
          <w:szCs w:val="24"/>
        </w:rPr>
      </w:pPr>
      <w:r w:rsidRPr="002F4814">
        <w:rPr>
          <w:rFonts w:ascii="Times New Roman" w:hAnsi="Times New Roman"/>
          <w:b/>
          <w:color w:val="000000"/>
          <w:sz w:val="24"/>
          <w:szCs w:val="24"/>
        </w:rPr>
        <w:t xml:space="preserve">5. </w:t>
      </w:r>
      <w:r w:rsidRPr="002F4814">
        <w:rPr>
          <w:rFonts w:ascii="Times New Roman" w:hAnsi="Times New Roman"/>
          <w:b/>
          <w:sz w:val="24"/>
          <w:szCs w:val="24"/>
        </w:rPr>
        <w:t xml:space="preserve">Оценка качества освоения программы </w:t>
      </w:r>
    </w:p>
    <w:p w:rsidR="00543755" w:rsidRPr="002F4814" w:rsidRDefault="00543755" w:rsidP="009570B4">
      <w:pPr>
        <w:rPr>
          <w:rFonts w:ascii="Times New Roman" w:hAnsi="Times New Roman"/>
          <w:sz w:val="24"/>
          <w:szCs w:val="24"/>
        </w:rPr>
      </w:pPr>
      <w:r w:rsidRPr="002F4814">
        <w:rPr>
          <w:rFonts w:ascii="Times New Roman" w:hAnsi="Times New Roman"/>
          <w:sz w:val="24"/>
          <w:szCs w:val="24"/>
        </w:rPr>
        <w:tab/>
        <w:t xml:space="preserve">Оценка качества освоения программы осуществляется в виде </w:t>
      </w:r>
      <w:r>
        <w:rPr>
          <w:rFonts w:ascii="Times New Roman" w:hAnsi="Times New Roman"/>
          <w:sz w:val="24"/>
          <w:szCs w:val="24"/>
        </w:rPr>
        <w:t>экзамена</w:t>
      </w:r>
      <w:r w:rsidRPr="002F4814">
        <w:rPr>
          <w:rFonts w:ascii="Times New Roman" w:hAnsi="Times New Roman"/>
          <w:sz w:val="24"/>
          <w:szCs w:val="24"/>
        </w:rPr>
        <w:t xml:space="preserve"> в устной форме на основе пятибалльной системы оценок.</w:t>
      </w:r>
    </w:p>
    <w:p w:rsidR="00543755" w:rsidRPr="002F4814" w:rsidRDefault="00543755" w:rsidP="009570B4">
      <w:pPr>
        <w:rPr>
          <w:rFonts w:ascii="Times New Roman" w:hAnsi="Times New Roman"/>
          <w:sz w:val="24"/>
          <w:szCs w:val="24"/>
        </w:rPr>
      </w:pPr>
      <w:r w:rsidRPr="002F4814">
        <w:rPr>
          <w:rFonts w:ascii="Times New Roman" w:hAnsi="Times New Roman"/>
          <w:sz w:val="24"/>
          <w:szCs w:val="24"/>
        </w:rPr>
        <w:tab/>
        <w:t xml:space="preserve">Слушатель считается аттестованным, если имеет  положительные оценки 3, 4, 5 по всем разделам программы, выносимым на экзамен. </w:t>
      </w:r>
    </w:p>
    <w:p w:rsidR="00543755" w:rsidRPr="002F4814" w:rsidRDefault="00543755" w:rsidP="009570B4">
      <w:pPr>
        <w:tabs>
          <w:tab w:val="left" w:pos="1080"/>
        </w:tabs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5.1. </w:t>
      </w:r>
      <w:r w:rsidRPr="002F4814">
        <w:rPr>
          <w:rFonts w:ascii="Times New Roman" w:hAnsi="Times New Roman"/>
          <w:b/>
          <w:sz w:val="24"/>
          <w:szCs w:val="24"/>
        </w:rPr>
        <w:t xml:space="preserve">Вопросы для подготовки к </w:t>
      </w:r>
      <w:r>
        <w:rPr>
          <w:rFonts w:ascii="Times New Roman" w:hAnsi="Times New Roman"/>
          <w:b/>
          <w:sz w:val="24"/>
          <w:szCs w:val="24"/>
        </w:rPr>
        <w:t>экзамену</w:t>
      </w:r>
    </w:p>
    <w:p w:rsidR="00543755" w:rsidRPr="0085010C" w:rsidRDefault="00543755" w:rsidP="0085010C">
      <w:pPr>
        <w:spacing w:after="0" w:line="36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85010C">
        <w:rPr>
          <w:rFonts w:ascii="Times New Roman" w:hAnsi="Times New Roman"/>
          <w:b/>
          <w:sz w:val="24"/>
          <w:szCs w:val="24"/>
        </w:rPr>
        <w:t xml:space="preserve">по дисциплине </w:t>
      </w:r>
    </w:p>
    <w:p w:rsidR="00543755" w:rsidRPr="0085010C" w:rsidRDefault="00543755" w:rsidP="0085010C">
      <w:pPr>
        <w:spacing w:after="0" w:line="360" w:lineRule="auto"/>
        <w:ind w:firstLine="397"/>
        <w:jc w:val="center"/>
        <w:rPr>
          <w:rFonts w:ascii="Times New Roman" w:hAnsi="Times New Roman"/>
          <w:sz w:val="24"/>
          <w:szCs w:val="24"/>
        </w:rPr>
      </w:pPr>
      <w:r w:rsidRPr="0085010C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Экологические разделы проекта»</w:t>
      </w:r>
      <w:r w:rsidRPr="003A3117">
        <w:rPr>
          <w:rFonts w:ascii="Times New Roman" w:hAnsi="Times New Roman"/>
          <w:b/>
          <w:sz w:val="24"/>
          <w:szCs w:val="24"/>
        </w:rPr>
        <w:t xml:space="preserve"> </w:t>
      </w:r>
    </w:p>
    <w:p w:rsidR="00543755" w:rsidRPr="00C005FF" w:rsidRDefault="00543755" w:rsidP="00C005FF">
      <w:pPr>
        <w:numPr>
          <w:ilvl w:val="0"/>
          <w:numId w:val="23"/>
        </w:numPr>
        <w:spacing w:after="200" w:line="253" w:lineRule="atLeast"/>
        <w:rPr>
          <w:rFonts w:cs="Calibri"/>
        </w:rPr>
      </w:pPr>
      <w:r w:rsidRPr="00C005FF">
        <w:rPr>
          <w:rFonts w:cs="Calibri"/>
        </w:rPr>
        <w:t xml:space="preserve">Нормативная база экологических разделов. Её актуализация. </w:t>
      </w:r>
    </w:p>
    <w:p w:rsidR="00543755" w:rsidRPr="00C005FF" w:rsidRDefault="00543755" w:rsidP="00C005FF">
      <w:pPr>
        <w:numPr>
          <w:ilvl w:val="0"/>
          <w:numId w:val="23"/>
        </w:numPr>
        <w:spacing w:after="200" w:line="253" w:lineRule="atLeast"/>
        <w:rPr>
          <w:rFonts w:cs="Calibri"/>
        </w:rPr>
      </w:pPr>
      <w:r w:rsidRPr="00C005FF">
        <w:rPr>
          <w:rFonts w:cs="Calibri"/>
        </w:rPr>
        <w:t>Правила разработки ОВОС.</w:t>
      </w:r>
    </w:p>
    <w:p w:rsidR="00543755" w:rsidRPr="00C005FF" w:rsidRDefault="00543755" w:rsidP="00C005FF">
      <w:pPr>
        <w:numPr>
          <w:ilvl w:val="0"/>
          <w:numId w:val="23"/>
        </w:numPr>
        <w:spacing w:after="200" w:line="253" w:lineRule="atLeast"/>
        <w:rPr>
          <w:rFonts w:cs="Calibri"/>
        </w:rPr>
      </w:pPr>
      <w:r w:rsidRPr="00C005FF">
        <w:rPr>
          <w:rFonts w:cs="Calibri"/>
        </w:rPr>
        <w:t xml:space="preserve">Правила разработки </w:t>
      </w:r>
      <w:r w:rsidR="00EF2B3C" w:rsidRPr="00C005FF">
        <w:rPr>
          <w:rFonts w:cs="Calibri"/>
        </w:rPr>
        <w:t>ПМ</w:t>
      </w:r>
      <w:r w:rsidRPr="00C005FF">
        <w:rPr>
          <w:rFonts w:cs="Calibri"/>
        </w:rPr>
        <w:t>ООС и ТРОСО</w:t>
      </w:r>
    </w:p>
    <w:p w:rsidR="00543755" w:rsidRPr="00C005FF" w:rsidRDefault="00543755" w:rsidP="00C005FF">
      <w:pPr>
        <w:numPr>
          <w:ilvl w:val="0"/>
          <w:numId w:val="23"/>
        </w:numPr>
        <w:spacing w:after="200" w:line="253" w:lineRule="atLeast"/>
        <w:rPr>
          <w:rFonts w:cs="Calibri"/>
        </w:rPr>
      </w:pPr>
      <w:r w:rsidRPr="00C005FF">
        <w:rPr>
          <w:rFonts w:cs="Calibri"/>
        </w:rPr>
        <w:t>Правила прохождения экологической экспертизы</w:t>
      </w:r>
    </w:p>
    <w:p w:rsidR="00543755" w:rsidRPr="00C005FF" w:rsidRDefault="00543755" w:rsidP="00C005FF">
      <w:pPr>
        <w:numPr>
          <w:ilvl w:val="0"/>
          <w:numId w:val="23"/>
        </w:numPr>
        <w:spacing w:after="200" w:line="253" w:lineRule="atLeast"/>
        <w:rPr>
          <w:rFonts w:cs="Calibri"/>
        </w:rPr>
      </w:pPr>
      <w:r w:rsidRPr="00C005FF">
        <w:rPr>
          <w:rFonts w:cs="Calibri"/>
        </w:rPr>
        <w:t>Правила проведения общественных слушаний</w:t>
      </w:r>
    </w:p>
    <w:p w:rsidR="005F4B2A" w:rsidRDefault="005F4B2A" w:rsidP="005F4B2A">
      <w:pPr>
        <w:pStyle w:val="z-"/>
      </w:pPr>
      <w:r>
        <w:t>Начало формы</w:t>
      </w:r>
    </w:p>
    <w:p w:rsidR="005F4B2A" w:rsidRDefault="005F4B2A" w:rsidP="005F4B2A">
      <w:pPr>
        <w:pStyle w:val="z-1"/>
      </w:pPr>
      <w:r>
        <w:t>Конец формы</w:t>
      </w:r>
    </w:p>
    <w:tbl>
      <w:tblPr>
        <w:tblW w:w="124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0"/>
      </w:tblGrid>
      <w:tr w:rsidR="005F4B2A" w:rsidTr="005F4B2A">
        <w:tc>
          <w:tcPr>
            <w:tcW w:w="0" w:type="auto"/>
            <w:shd w:val="clear" w:color="auto" w:fill="FFFFFF"/>
            <w:hideMark/>
          </w:tcPr>
          <w:p w:rsidR="005F4B2A" w:rsidRDefault="005F4B2A" w:rsidP="00C005FF">
            <w:pPr>
              <w:numPr>
                <w:ilvl w:val="0"/>
                <w:numId w:val="23"/>
              </w:numPr>
              <w:spacing w:after="200" w:line="253" w:lineRule="atLeast"/>
              <w:rPr>
                <w:rFonts w:cs="Calibri"/>
              </w:rPr>
            </w:pPr>
            <w:r>
              <w:rPr>
                <w:rFonts w:cs="Calibri"/>
              </w:rPr>
              <w:t>Цели и задачи экологического проектирование</w:t>
            </w:r>
          </w:p>
          <w:p w:rsidR="005F4B2A" w:rsidRDefault="005F4B2A" w:rsidP="00C005FF">
            <w:pPr>
              <w:numPr>
                <w:ilvl w:val="0"/>
                <w:numId w:val="23"/>
              </w:numPr>
              <w:spacing w:after="200" w:line="253" w:lineRule="atLeast"/>
              <w:rPr>
                <w:rFonts w:cs="Calibri"/>
              </w:rPr>
            </w:pPr>
            <w:r>
              <w:rPr>
                <w:rFonts w:cs="Calibri"/>
              </w:rPr>
              <w:t>Общие принципы экологического проектирования и охраны природы</w:t>
            </w:r>
          </w:p>
          <w:p w:rsidR="005F4B2A" w:rsidRDefault="005F4B2A" w:rsidP="00C005FF">
            <w:pPr>
              <w:numPr>
                <w:ilvl w:val="0"/>
                <w:numId w:val="23"/>
              </w:numPr>
              <w:spacing w:after="200" w:line="253" w:lineRule="atLeast"/>
              <w:rPr>
                <w:rFonts w:cs="Calibri"/>
              </w:rPr>
            </w:pPr>
            <w:r>
              <w:rPr>
                <w:rFonts w:cs="Calibri"/>
              </w:rPr>
              <w:t>Нормативно-методологическая основа экологического проектирования</w:t>
            </w:r>
          </w:p>
          <w:p w:rsidR="005F4B2A" w:rsidRDefault="00C005FF" w:rsidP="00C005FF">
            <w:pPr>
              <w:numPr>
                <w:ilvl w:val="0"/>
                <w:numId w:val="23"/>
              </w:numPr>
              <w:spacing w:after="200" w:line="253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9. </w:t>
            </w:r>
            <w:r w:rsidR="005F4B2A">
              <w:rPr>
                <w:rFonts w:cs="Calibri"/>
              </w:rPr>
              <w:t>Экологические критерии.</w:t>
            </w:r>
          </w:p>
          <w:p w:rsidR="005F4B2A" w:rsidRDefault="00C005FF" w:rsidP="00C005FF">
            <w:pPr>
              <w:numPr>
                <w:ilvl w:val="0"/>
                <w:numId w:val="23"/>
              </w:numPr>
              <w:spacing w:after="200" w:line="253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10. </w:t>
            </w:r>
            <w:r w:rsidR="005F4B2A">
              <w:rPr>
                <w:rFonts w:cs="Calibri"/>
              </w:rPr>
              <w:t>Экологические стандарты.</w:t>
            </w:r>
          </w:p>
          <w:p w:rsidR="005F4B2A" w:rsidRDefault="00C005FF" w:rsidP="00C005FF">
            <w:pPr>
              <w:numPr>
                <w:ilvl w:val="0"/>
                <w:numId w:val="23"/>
              </w:numPr>
              <w:spacing w:after="200" w:line="253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11. </w:t>
            </w:r>
            <w:r w:rsidR="005F4B2A">
              <w:rPr>
                <w:rFonts w:cs="Calibri"/>
              </w:rPr>
              <w:t>Нормативы качества окружающей среды в экологическом проектировании.</w:t>
            </w:r>
          </w:p>
          <w:p w:rsidR="005F4B2A" w:rsidRDefault="005F4B2A" w:rsidP="00C005FF">
            <w:pPr>
              <w:numPr>
                <w:ilvl w:val="0"/>
                <w:numId w:val="23"/>
              </w:numPr>
              <w:spacing w:after="200" w:line="253" w:lineRule="atLeast"/>
              <w:rPr>
                <w:rFonts w:cs="Calibri"/>
              </w:rPr>
            </w:pPr>
            <w:r>
              <w:rPr>
                <w:rFonts w:cs="Calibri"/>
              </w:rPr>
              <w:t>Санитарно-гигиенические нормативы в проектировании.</w:t>
            </w:r>
          </w:p>
          <w:p w:rsidR="005F4B2A" w:rsidRDefault="005F4B2A" w:rsidP="00C005FF">
            <w:pPr>
              <w:numPr>
                <w:ilvl w:val="0"/>
                <w:numId w:val="23"/>
              </w:numPr>
              <w:spacing w:after="200" w:line="253" w:lineRule="atLeast"/>
              <w:rPr>
                <w:rFonts w:cs="Calibri"/>
              </w:rPr>
            </w:pPr>
            <w:r>
              <w:rPr>
                <w:rFonts w:cs="Calibri"/>
              </w:rPr>
              <w:t>Нормативы, устанавливающие требования к источнику вредного воздействия: ПДС.</w:t>
            </w:r>
          </w:p>
          <w:p w:rsidR="005F4B2A" w:rsidRDefault="005F4B2A" w:rsidP="00C005FF">
            <w:pPr>
              <w:numPr>
                <w:ilvl w:val="0"/>
                <w:numId w:val="23"/>
              </w:numPr>
              <w:spacing w:after="200" w:line="253" w:lineRule="atLeast"/>
              <w:rPr>
                <w:rFonts w:cs="Calibri"/>
              </w:rPr>
            </w:pPr>
            <w:r>
              <w:rPr>
                <w:rFonts w:cs="Calibri"/>
              </w:rPr>
              <w:t>Нормативы, устанавливающие требования к источнику вредного воздействия: ПДВ.</w:t>
            </w:r>
          </w:p>
          <w:p w:rsidR="005F4B2A" w:rsidRDefault="005F4B2A" w:rsidP="00C005FF">
            <w:pPr>
              <w:numPr>
                <w:ilvl w:val="0"/>
                <w:numId w:val="23"/>
              </w:numPr>
              <w:spacing w:after="200" w:line="253" w:lineRule="atLeast"/>
              <w:rPr>
                <w:rFonts w:cs="Calibri"/>
              </w:rPr>
            </w:pPr>
            <w:r>
              <w:rPr>
                <w:rFonts w:cs="Calibri"/>
              </w:rPr>
              <w:t>Санитарные правила и нормы проектирования.</w:t>
            </w:r>
          </w:p>
          <w:p w:rsidR="005F4B2A" w:rsidRDefault="005F4B2A" w:rsidP="00C005FF">
            <w:pPr>
              <w:numPr>
                <w:ilvl w:val="0"/>
                <w:numId w:val="23"/>
              </w:numPr>
              <w:spacing w:after="200" w:line="253" w:lineRule="atLeast"/>
              <w:rPr>
                <w:rFonts w:cs="Calibri"/>
              </w:rPr>
            </w:pPr>
            <w:r>
              <w:rPr>
                <w:rFonts w:cs="Calibri"/>
              </w:rPr>
              <w:t>Строительные нормы и правила в проектировании.</w:t>
            </w:r>
          </w:p>
          <w:p w:rsidR="005F4B2A" w:rsidRDefault="005F4B2A" w:rsidP="00C005FF">
            <w:pPr>
              <w:numPr>
                <w:ilvl w:val="0"/>
                <w:numId w:val="23"/>
              </w:numPr>
              <w:spacing w:after="200" w:line="253" w:lineRule="atLeast"/>
              <w:rPr>
                <w:rFonts w:cs="Calibri"/>
              </w:rPr>
            </w:pPr>
            <w:r>
              <w:rPr>
                <w:rFonts w:cs="Calibri"/>
              </w:rPr>
              <w:t>Взаимосвязь проектирования и экспертизы.</w:t>
            </w:r>
          </w:p>
          <w:p w:rsidR="005F4B2A" w:rsidRDefault="005F4B2A" w:rsidP="00C005FF">
            <w:pPr>
              <w:numPr>
                <w:ilvl w:val="0"/>
                <w:numId w:val="23"/>
              </w:numPr>
              <w:spacing w:after="200" w:line="253" w:lineRule="atLeast"/>
              <w:rPr>
                <w:rFonts w:cs="Calibri"/>
              </w:rPr>
            </w:pPr>
            <w:r>
              <w:rPr>
                <w:rFonts w:cs="Calibri"/>
              </w:rPr>
              <w:t>Нормативная основа ОВОС в России.</w:t>
            </w:r>
          </w:p>
          <w:p w:rsidR="005F4B2A" w:rsidRDefault="005F4B2A" w:rsidP="00C005FF">
            <w:pPr>
              <w:numPr>
                <w:ilvl w:val="0"/>
                <w:numId w:val="23"/>
              </w:numPr>
              <w:spacing w:after="200" w:line="253" w:lineRule="atLeast"/>
              <w:rPr>
                <w:rFonts w:cs="Calibri"/>
              </w:rPr>
            </w:pPr>
            <w:r>
              <w:rPr>
                <w:rFonts w:cs="Calibri"/>
              </w:rPr>
              <w:t>Характеристика основных разделов ОВОС.</w:t>
            </w:r>
          </w:p>
          <w:p w:rsidR="005F4B2A" w:rsidRDefault="005F4B2A" w:rsidP="00C005FF">
            <w:pPr>
              <w:numPr>
                <w:ilvl w:val="0"/>
                <w:numId w:val="23"/>
              </w:numPr>
              <w:spacing w:after="200" w:line="253" w:lineRule="atLeast"/>
              <w:rPr>
                <w:rFonts w:cs="Calibri"/>
              </w:rPr>
            </w:pPr>
            <w:r>
              <w:rPr>
                <w:rFonts w:cs="Calibri"/>
              </w:rPr>
              <w:t>ОВОС и раздел «Охрана окружающей среды» в проектной документации.</w:t>
            </w:r>
          </w:p>
          <w:p w:rsidR="005F4B2A" w:rsidRDefault="005F4B2A" w:rsidP="00C005FF">
            <w:pPr>
              <w:numPr>
                <w:ilvl w:val="0"/>
                <w:numId w:val="23"/>
              </w:numPr>
              <w:spacing w:after="200" w:line="253" w:lineRule="atLeast"/>
              <w:rPr>
                <w:rFonts w:cs="Calibri"/>
              </w:rPr>
            </w:pPr>
            <w:r>
              <w:rPr>
                <w:rFonts w:cs="Calibri"/>
              </w:rPr>
              <w:t>Раздел «ООС» в градостроительной документации.</w:t>
            </w:r>
          </w:p>
          <w:p w:rsidR="005F4B2A" w:rsidRDefault="005F4B2A" w:rsidP="00C005FF">
            <w:pPr>
              <w:numPr>
                <w:ilvl w:val="0"/>
                <w:numId w:val="23"/>
              </w:numPr>
              <w:spacing w:after="200" w:line="253" w:lineRule="atLeast"/>
              <w:rPr>
                <w:rFonts w:cs="Calibri"/>
              </w:rPr>
            </w:pPr>
            <w:r>
              <w:rPr>
                <w:rFonts w:cs="Calibri"/>
              </w:rPr>
              <w:t>Раздел «ООС» в проектах строительства промышленных узлов и отдельных предприятий.</w:t>
            </w:r>
          </w:p>
          <w:p w:rsidR="005F4B2A" w:rsidRDefault="005F4B2A" w:rsidP="00C005FF">
            <w:pPr>
              <w:numPr>
                <w:ilvl w:val="0"/>
                <w:numId w:val="23"/>
              </w:numPr>
              <w:spacing w:after="200" w:line="253" w:lineRule="atLeast"/>
              <w:rPr>
                <w:rFonts w:cs="Calibri"/>
              </w:rPr>
            </w:pPr>
            <w:r>
              <w:rPr>
                <w:rFonts w:cs="Calibri"/>
              </w:rPr>
              <w:t>Требования, предъявляемые к разделу «Современное состояние окружающей среды в районе строительства».</w:t>
            </w:r>
          </w:p>
          <w:p w:rsidR="005F4B2A" w:rsidRDefault="005F4B2A" w:rsidP="00C005FF">
            <w:pPr>
              <w:numPr>
                <w:ilvl w:val="0"/>
                <w:numId w:val="23"/>
              </w:numPr>
              <w:spacing w:after="200" w:line="253" w:lineRule="atLeast"/>
              <w:rPr>
                <w:rFonts w:cs="Calibri"/>
              </w:rPr>
            </w:pPr>
            <w:r>
              <w:rPr>
                <w:rFonts w:cs="Calibri"/>
              </w:rPr>
              <w:t>Правовые основы экологической экспертизы.</w:t>
            </w:r>
          </w:p>
          <w:p w:rsidR="005F4B2A" w:rsidRDefault="005F4B2A" w:rsidP="00C005FF">
            <w:pPr>
              <w:numPr>
                <w:ilvl w:val="0"/>
                <w:numId w:val="23"/>
              </w:numPr>
              <w:spacing w:after="200" w:line="253" w:lineRule="atLeast"/>
              <w:rPr>
                <w:rFonts w:cs="Calibri"/>
              </w:rPr>
            </w:pPr>
            <w:r>
              <w:rPr>
                <w:rFonts w:cs="Calibri"/>
              </w:rPr>
              <w:t>Федеральный закон «Об экологической экспертизе».</w:t>
            </w:r>
          </w:p>
          <w:p w:rsidR="005F4B2A" w:rsidRDefault="005F4B2A" w:rsidP="00C005FF">
            <w:pPr>
              <w:numPr>
                <w:ilvl w:val="0"/>
                <w:numId w:val="23"/>
              </w:numPr>
              <w:spacing w:after="200" w:line="253" w:lineRule="atLeast"/>
              <w:rPr>
                <w:rFonts w:cs="Calibri"/>
              </w:rPr>
            </w:pPr>
            <w:r>
              <w:rPr>
                <w:rFonts w:cs="Calibri"/>
              </w:rPr>
              <w:t>Принципы экологической экспертизы.</w:t>
            </w:r>
          </w:p>
          <w:p w:rsidR="005F4B2A" w:rsidRDefault="005F4B2A" w:rsidP="00C005FF">
            <w:pPr>
              <w:numPr>
                <w:ilvl w:val="0"/>
                <w:numId w:val="23"/>
              </w:numPr>
              <w:spacing w:after="200" w:line="253" w:lineRule="atLeast"/>
              <w:rPr>
                <w:rFonts w:cs="Calibri"/>
              </w:rPr>
            </w:pPr>
            <w:r>
              <w:rPr>
                <w:rFonts w:cs="Calibri"/>
              </w:rPr>
              <w:t>Цели и задачи экологической экспертизы.</w:t>
            </w:r>
          </w:p>
          <w:p w:rsidR="005F4B2A" w:rsidRDefault="005F4B2A" w:rsidP="00C005FF">
            <w:pPr>
              <w:numPr>
                <w:ilvl w:val="0"/>
                <w:numId w:val="23"/>
              </w:numPr>
              <w:spacing w:after="200" w:line="253" w:lineRule="atLeast"/>
              <w:rPr>
                <w:rFonts w:cs="Calibri"/>
              </w:rPr>
            </w:pPr>
            <w:r>
              <w:rPr>
                <w:rFonts w:cs="Calibri"/>
              </w:rPr>
              <w:t>Этапы проведения экологической экспертизы.</w:t>
            </w:r>
          </w:p>
          <w:p w:rsidR="005F4B2A" w:rsidRDefault="005F4B2A" w:rsidP="00C005FF">
            <w:pPr>
              <w:numPr>
                <w:ilvl w:val="0"/>
                <w:numId w:val="23"/>
              </w:numPr>
              <w:spacing w:after="200" w:line="253" w:lineRule="atLeast"/>
              <w:rPr>
                <w:rFonts w:cs="Calibri"/>
              </w:rPr>
            </w:pPr>
            <w:r>
              <w:rPr>
                <w:rFonts w:cs="Calibri"/>
              </w:rPr>
              <w:t>Юридическая основа заключения экологической экспертизы.</w:t>
            </w:r>
          </w:p>
          <w:p w:rsidR="005F4B2A" w:rsidRDefault="005F4B2A" w:rsidP="00C005FF">
            <w:pPr>
              <w:numPr>
                <w:ilvl w:val="0"/>
                <w:numId w:val="23"/>
              </w:numPr>
              <w:spacing w:after="200" w:line="253" w:lineRule="atLeast"/>
              <w:rPr>
                <w:rFonts w:cs="Calibri"/>
              </w:rPr>
            </w:pPr>
            <w:r>
              <w:rPr>
                <w:rFonts w:cs="Calibri"/>
              </w:rPr>
              <w:t>Виды экологической экспертизы.</w:t>
            </w:r>
          </w:p>
          <w:p w:rsidR="005F4B2A" w:rsidRDefault="005F4B2A" w:rsidP="00C005FF">
            <w:pPr>
              <w:numPr>
                <w:ilvl w:val="0"/>
                <w:numId w:val="23"/>
              </w:numPr>
              <w:spacing w:after="200" w:line="253" w:lineRule="atLeast"/>
              <w:rPr>
                <w:rFonts w:cs="Calibri"/>
              </w:rPr>
            </w:pPr>
            <w:r>
              <w:rPr>
                <w:rFonts w:cs="Calibri"/>
              </w:rPr>
              <w:t>Объекты государственной экологической экспертизы.</w:t>
            </w:r>
          </w:p>
          <w:p w:rsidR="005F4B2A" w:rsidRDefault="005F4B2A" w:rsidP="00C005FF">
            <w:pPr>
              <w:numPr>
                <w:ilvl w:val="0"/>
                <w:numId w:val="23"/>
              </w:numPr>
              <w:spacing w:after="200" w:line="253" w:lineRule="atLeast"/>
              <w:rPr>
                <w:rFonts w:cs="Calibri"/>
              </w:rPr>
            </w:pPr>
            <w:r>
              <w:rPr>
                <w:rFonts w:cs="Calibri"/>
              </w:rPr>
              <w:t>Порядок проведения государственной экологической экспертизы.</w:t>
            </w:r>
          </w:p>
          <w:p w:rsidR="005F4B2A" w:rsidRDefault="005F4B2A" w:rsidP="00C005FF">
            <w:pPr>
              <w:numPr>
                <w:ilvl w:val="0"/>
                <w:numId w:val="23"/>
              </w:numPr>
              <w:spacing w:after="200" w:line="253" w:lineRule="atLeast"/>
              <w:rPr>
                <w:rFonts w:cs="Calibri"/>
              </w:rPr>
            </w:pPr>
            <w:r>
              <w:rPr>
                <w:rFonts w:cs="Calibri"/>
              </w:rPr>
              <w:t>Порядок проведения общественной экологической экспертизы.</w:t>
            </w:r>
          </w:p>
          <w:p w:rsidR="005F4B2A" w:rsidRDefault="005F4B2A" w:rsidP="00C005FF">
            <w:pPr>
              <w:numPr>
                <w:ilvl w:val="0"/>
                <w:numId w:val="23"/>
              </w:numPr>
              <w:spacing w:after="200" w:line="253" w:lineRule="atLeast"/>
              <w:rPr>
                <w:rFonts w:cs="Calibri"/>
              </w:rPr>
            </w:pPr>
            <w:r>
              <w:rPr>
                <w:rFonts w:cs="Calibri"/>
              </w:rPr>
              <w:t>Права и обязанности эксперта государственной экологической экспертизы.</w:t>
            </w:r>
          </w:p>
          <w:p w:rsidR="005F4B2A" w:rsidRDefault="005F4B2A" w:rsidP="00C005FF">
            <w:pPr>
              <w:numPr>
                <w:ilvl w:val="0"/>
                <w:numId w:val="23"/>
              </w:numPr>
              <w:spacing w:after="200" w:line="253" w:lineRule="atLeast"/>
              <w:rPr>
                <w:rFonts w:cs="Calibri"/>
              </w:rPr>
            </w:pPr>
            <w:r>
              <w:rPr>
                <w:rFonts w:cs="Calibri"/>
              </w:rPr>
              <w:t>Государственная и общественная экологическая экспертиза.</w:t>
            </w:r>
          </w:p>
          <w:p w:rsidR="005F4B2A" w:rsidRDefault="005F4B2A" w:rsidP="00C005FF">
            <w:pPr>
              <w:numPr>
                <w:ilvl w:val="0"/>
                <w:numId w:val="23"/>
              </w:numPr>
              <w:spacing w:after="200" w:line="253" w:lineRule="atLeast"/>
              <w:rPr>
                <w:rFonts w:cs="Calibri"/>
              </w:rPr>
            </w:pPr>
            <w:r>
              <w:rPr>
                <w:rFonts w:cs="Calibri"/>
              </w:rPr>
              <w:t>Требования к оформлению заключения экологической экспертизы.</w:t>
            </w:r>
          </w:p>
          <w:p w:rsidR="005F4B2A" w:rsidRDefault="005F4B2A" w:rsidP="00C005FF">
            <w:pPr>
              <w:numPr>
                <w:ilvl w:val="0"/>
                <w:numId w:val="23"/>
              </w:numPr>
              <w:spacing w:after="200" w:line="253" w:lineRule="atLeast"/>
              <w:rPr>
                <w:rFonts w:cs="Calibri"/>
              </w:rPr>
            </w:pPr>
            <w:r>
              <w:rPr>
                <w:rFonts w:cs="Calibri"/>
              </w:rPr>
              <w:t>Роль экологической экспертизы в устойчивом развитии государства.</w:t>
            </w:r>
          </w:p>
          <w:p w:rsidR="005F4B2A" w:rsidRDefault="005F4B2A" w:rsidP="00C005FF">
            <w:pPr>
              <w:numPr>
                <w:ilvl w:val="0"/>
                <w:numId w:val="23"/>
              </w:numPr>
              <w:spacing w:after="200" w:line="253" w:lineRule="atLeast"/>
              <w:rPr>
                <w:rFonts w:cs="Calibri"/>
              </w:rPr>
            </w:pPr>
            <w:r>
              <w:rPr>
                <w:rFonts w:cs="Calibri"/>
              </w:rPr>
              <w:t>Соотношение ОВОС и экологической экспертизы.</w:t>
            </w:r>
          </w:p>
          <w:p w:rsidR="005F4B2A" w:rsidRDefault="005F4B2A" w:rsidP="00C005FF">
            <w:pPr>
              <w:numPr>
                <w:ilvl w:val="0"/>
                <w:numId w:val="23"/>
              </w:numPr>
              <w:spacing w:after="200" w:line="253" w:lineRule="atLeast"/>
              <w:rPr>
                <w:rFonts w:cs="Calibri"/>
              </w:rPr>
            </w:pPr>
            <w:r>
              <w:rPr>
                <w:rFonts w:cs="Calibri"/>
              </w:rPr>
              <w:t>Российский опыт экологической экспертизы.</w:t>
            </w:r>
          </w:p>
          <w:p w:rsidR="005F4B2A" w:rsidRDefault="00C005FF" w:rsidP="005F4B2A">
            <w:pPr>
              <w:numPr>
                <w:ilvl w:val="0"/>
                <w:numId w:val="22"/>
              </w:numPr>
              <w:spacing w:after="200" w:line="253" w:lineRule="atLeast"/>
              <w:ind w:left="0"/>
              <w:rPr>
                <w:rFonts w:cs="Calibri"/>
              </w:rPr>
            </w:pPr>
            <w:r>
              <w:rPr>
                <w:rFonts w:cs="Calibri"/>
              </w:rPr>
              <w:t xml:space="preserve">40. </w:t>
            </w:r>
            <w:r w:rsidR="005F4B2A">
              <w:rPr>
                <w:rFonts w:cs="Calibri"/>
              </w:rPr>
              <w:t xml:space="preserve">Схема согласования </w:t>
            </w:r>
            <w:proofErr w:type="spellStart"/>
            <w:r w:rsidR="005F4B2A">
              <w:rPr>
                <w:rFonts w:cs="Calibri"/>
              </w:rPr>
              <w:t>предпроектной</w:t>
            </w:r>
            <w:proofErr w:type="spellEnd"/>
            <w:r w:rsidR="005F4B2A">
              <w:rPr>
                <w:rFonts w:cs="Calibri"/>
              </w:rPr>
              <w:t xml:space="preserve"> и проектной документации.</w:t>
            </w:r>
          </w:p>
          <w:p w:rsidR="005F4B2A" w:rsidRDefault="00C005FF" w:rsidP="005F4B2A">
            <w:pPr>
              <w:numPr>
                <w:ilvl w:val="0"/>
                <w:numId w:val="22"/>
              </w:numPr>
              <w:spacing w:after="200" w:line="253" w:lineRule="atLeast"/>
              <w:ind w:left="0"/>
              <w:rPr>
                <w:rFonts w:cs="Calibri"/>
              </w:rPr>
            </w:pPr>
            <w:r>
              <w:rPr>
                <w:rFonts w:cs="Calibri"/>
              </w:rPr>
              <w:t xml:space="preserve">41. </w:t>
            </w:r>
            <w:r w:rsidR="005F4B2A">
              <w:rPr>
                <w:rFonts w:cs="Calibri"/>
              </w:rPr>
              <w:t>Инженерно-геологические и инженерно-экологические изыскания при проектировании.</w:t>
            </w:r>
          </w:p>
        </w:tc>
      </w:tr>
    </w:tbl>
    <w:p w:rsidR="00543755" w:rsidRDefault="00543755" w:rsidP="006E01B7">
      <w:pPr>
        <w:spacing w:after="0" w:line="36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 Вопросы для самостоятельной работе</w:t>
      </w:r>
      <w:r w:rsidRPr="0085010C">
        <w:rPr>
          <w:rFonts w:ascii="Times New Roman" w:hAnsi="Times New Roman"/>
          <w:b/>
          <w:sz w:val="24"/>
          <w:szCs w:val="24"/>
        </w:rPr>
        <w:t xml:space="preserve"> </w:t>
      </w:r>
    </w:p>
    <w:p w:rsidR="00543755" w:rsidRPr="006751FF" w:rsidRDefault="00543755" w:rsidP="009570B4">
      <w:pPr>
        <w:spacing w:after="0" w:line="360" w:lineRule="auto"/>
        <w:ind w:firstLine="397"/>
        <w:jc w:val="center"/>
        <w:rPr>
          <w:rFonts w:ascii="Times New Roman" w:hAnsi="Times New Roman"/>
          <w:sz w:val="24"/>
          <w:szCs w:val="24"/>
        </w:rPr>
      </w:pPr>
      <w:r w:rsidRPr="0085010C">
        <w:rPr>
          <w:rFonts w:ascii="Times New Roman" w:hAnsi="Times New Roman"/>
          <w:b/>
          <w:sz w:val="24"/>
          <w:szCs w:val="24"/>
        </w:rPr>
        <w:t xml:space="preserve">по дисциплине </w:t>
      </w:r>
      <w:r w:rsidRPr="006751FF">
        <w:rPr>
          <w:rFonts w:ascii="Times New Roman" w:hAnsi="Times New Roman"/>
          <w:b/>
          <w:sz w:val="24"/>
          <w:szCs w:val="24"/>
        </w:rPr>
        <w:t>«Экологические разделы проекта.»</w:t>
      </w:r>
    </w:p>
    <w:p w:rsidR="00543755" w:rsidRPr="005F4B2A" w:rsidRDefault="00543755" w:rsidP="006E01B7">
      <w:pPr>
        <w:pStyle w:val="a3"/>
        <w:numPr>
          <w:ilvl w:val="0"/>
          <w:numId w:val="11"/>
        </w:numPr>
        <w:shd w:val="clear" w:color="auto" w:fill="FFFFFF"/>
        <w:spacing w:before="0" w:beforeAutospacing="0" w:after="308" w:afterAutospacing="0" w:line="300" w:lineRule="atLeast"/>
        <w:rPr>
          <w:rFonts w:eastAsia="Calibri"/>
          <w:lang w:eastAsia="en-US"/>
        </w:rPr>
      </w:pPr>
      <w:r w:rsidRPr="005F4B2A">
        <w:rPr>
          <w:rFonts w:eastAsia="Calibri"/>
          <w:lang w:eastAsia="en-US"/>
        </w:rPr>
        <w:t>Правила отбора и актуализации нормативов для экологических разделов</w:t>
      </w:r>
    </w:p>
    <w:p w:rsidR="00543755" w:rsidRPr="005F4B2A" w:rsidRDefault="00543755" w:rsidP="006751FF">
      <w:pPr>
        <w:pStyle w:val="a3"/>
        <w:numPr>
          <w:ilvl w:val="0"/>
          <w:numId w:val="11"/>
        </w:numPr>
        <w:shd w:val="clear" w:color="auto" w:fill="FFFFFF"/>
        <w:spacing w:before="0" w:beforeAutospacing="0" w:after="308" w:afterAutospacing="0" w:line="300" w:lineRule="atLeast"/>
        <w:rPr>
          <w:rFonts w:eastAsia="Calibri"/>
          <w:lang w:eastAsia="en-US"/>
        </w:rPr>
      </w:pPr>
      <w:r w:rsidRPr="005F4B2A">
        <w:rPr>
          <w:rFonts w:eastAsia="Calibri"/>
          <w:lang w:eastAsia="en-US"/>
        </w:rPr>
        <w:t>Правила отбора и актуализации нормативов для генплана</w:t>
      </w:r>
    </w:p>
    <w:p w:rsidR="00543755" w:rsidRPr="005F4B2A" w:rsidRDefault="00543755" w:rsidP="006E01B7">
      <w:pPr>
        <w:pStyle w:val="a3"/>
        <w:numPr>
          <w:ilvl w:val="0"/>
          <w:numId w:val="11"/>
        </w:numPr>
        <w:shd w:val="clear" w:color="auto" w:fill="FFFFFF"/>
        <w:spacing w:before="0" w:beforeAutospacing="0" w:after="308" w:afterAutospacing="0" w:line="300" w:lineRule="atLeast"/>
        <w:rPr>
          <w:rFonts w:eastAsia="Calibri"/>
          <w:lang w:eastAsia="en-US"/>
        </w:rPr>
      </w:pPr>
      <w:r w:rsidRPr="005F4B2A">
        <w:rPr>
          <w:rFonts w:eastAsia="Calibri"/>
          <w:lang w:eastAsia="en-US"/>
        </w:rPr>
        <w:t>Правила посадки и трассирования</w:t>
      </w:r>
    </w:p>
    <w:p w:rsidR="00543755" w:rsidRPr="005F4B2A" w:rsidRDefault="00543755" w:rsidP="006E01B7">
      <w:pPr>
        <w:pStyle w:val="a3"/>
        <w:numPr>
          <w:ilvl w:val="0"/>
          <w:numId w:val="11"/>
        </w:numPr>
        <w:shd w:val="clear" w:color="auto" w:fill="FFFFFF"/>
        <w:spacing w:before="0" w:beforeAutospacing="0" w:after="308" w:afterAutospacing="0" w:line="300" w:lineRule="atLeast"/>
        <w:rPr>
          <w:rFonts w:eastAsia="Calibri"/>
          <w:lang w:eastAsia="en-US"/>
        </w:rPr>
      </w:pPr>
      <w:r w:rsidRPr="005F4B2A">
        <w:rPr>
          <w:rFonts w:eastAsia="Calibri"/>
          <w:lang w:eastAsia="en-US"/>
        </w:rPr>
        <w:t>Правила прохождения экологической экспертизы</w:t>
      </w:r>
    </w:p>
    <w:p w:rsidR="00543755" w:rsidRPr="005F4B2A" w:rsidRDefault="00543755" w:rsidP="006E01B7">
      <w:pPr>
        <w:pStyle w:val="a3"/>
        <w:numPr>
          <w:ilvl w:val="0"/>
          <w:numId w:val="11"/>
        </w:numPr>
        <w:shd w:val="clear" w:color="auto" w:fill="FFFFFF"/>
        <w:spacing w:before="0" w:beforeAutospacing="0" w:after="308" w:afterAutospacing="0" w:line="300" w:lineRule="atLeast"/>
        <w:rPr>
          <w:rFonts w:eastAsia="Calibri"/>
          <w:lang w:eastAsia="en-US"/>
        </w:rPr>
      </w:pPr>
      <w:r w:rsidRPr="005F4B2A">
        <w:rPr>
          <w:rFonts w:eastAsia="Calibri"/>
          <w:lang w:eastAsia="en-US"/>
        </w:rPr>
        <w:t>Прогнозирование экологических воздействий</w:t>
      </w:r>
    </w:p>
    <w:p w:rsidR="00543755" w:rsidRPr="009570B4" w:rsidRDefault="00543755" w:rsidP="009570B4">
      <w:pPr>
        <w:pStyle w:val="a6"/>
        <w:numPr>
          <w:ilvl w:val="0"/>
          <w:numId w:val="11"/>
        </w:numPr>
        <w:tabs>
          <w:tab w:val="left" w:pos="900"/>
        </w:tabs>
        <w:spacing w:line="360" w:lineRule="auto"/>
        <w:jc w:val="center"/>
        <w:rPr>
          <w:rFonts w:ascii="Times New Roman" w:eastAsia="TimesNewRomanPS-BoldMT" w:hAnsi="Times New Roman"/>
          <w:b/>
          <w:sz w:val="24"/>
          <w:szCs w:val="24"/>
        </w:rPr>
      </w:pPr>
      <w:r w:rsidRPr="009570B4">
        <w:rPr>
          <w:rFonts w:ascii="Times New Roman" w:hAnsi="Times New Roman"/>
          <w:b/>
          <w:color w:val="000000"/>
          <w:sz w:val="24"/>
          <w:szCs w:val="24"/>
        </w:rPr>
        <w:t>Учебно-методическое и информационное обеспечение дисциплины</w:t>
      </w:r>
    </w:p>
    <w:p w:rsidR="00543755" w:rsidRPr="004B5581" w:rsidRDefault="00543755" w:rsidP="009570B4">
      <w:pPr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4B5581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543755" w:rsidRPr="004B5581" w:rsidRDefault="00543755" w:rsidP="002453BF">
      <w:pPr>
        <w:spacing w:line="360" w:lineRule="auto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4B5581">
        <w:rPr>
          <w:rFonts w:ascii="Times New Roman" w:hAnsi="Times New Roman"/>
          <w:sz w:val="24"/>
          <w:szCs w:val="24"/>
        </w:rPr>
        <w:t>Брюхань</w:t>
      </w:r>
      <w:proofErr w:type="spellEnd"/>
      <w:r w:rsidRPr="004B5581">
        <w:rPr>
          <w:rFonts w:ascii="Times New Roman" w:hAnsi="Times New Roman"/>
          <w:sz w:val="24"/>
          <w:szCs w:val="24"/>
        </w:rPr>
        <w:t xml:space="preserve"> Ф. Ф. Промышленная экология : учебник / Ф. Ф. </w:t>
      </w:r>
      <w:proofErr w:type="spellStart"/>
      <w:r w:rsidRPr="004B5581">
        <w:rPr>
          <w:rFonts w:ascii="Times New Roman" w:hAnsi="Times New Roman"/>
          <w:sz w:val="24"/>
          <w:szCs w:val="24"/>
        </w:rPr>
        <w:t>Брюхань</w:t>
      </w:r>
      <w:proofErr w:type="spellEnd"/>
      <w:r w:rsidRPr="004B5581">
        <w:rPr>
          <w:rFonts w:ascii="Times New Roman" w:hAnsi="Times New Roman"/>
          <w:sz w:val="24"/>
          <w:szCs w:val="24"/>
        </w:rPr>
        <w:t xml:space="preserve">, М. В. </w:t>
      </w:r>
      <w:proofErr w:type="spellStart"/>
      <w:r w:rsidRPr="004B5581">
        <w:rPr>
          <w:rFonts w:ascii="Times New Roman" w:hAnsi="Times New Roman"/>
          <w:sz w:val="24"/>
          <w:szCs w:val="24"/>
        </w:rPr>
        <w:t>Графкина</w:t>
      </w:r>
      <w:proofErr w:type="spellEnd"/>
      <w:r w:rsidRPr="004B5581">
        <w:rPr>
          <w:rFonts w:ascii="Times New Roman" w:hAnsi="Times New Roman"/>
          <w:sz w:val="24"/>
          <w:szCs w:val="24"/>
        </w:rPr>
        <w:t xml:space="preserve">, Е. Е. </w:t>
      </w:r>
      <w:proofErr w:type="spellStart"/>
      <w:r w:rsidRPr="004B5581">
        <w:rPr>
          <w:rFonts w:ascii="Times New Roman" w:hAnsi="Times New Roman"/>
          <w:sz w:val="24"/>
          <w:szCs w:val="24"/>
        </w:rPr>
        <w:t>Сдобнякова</w:t>
      </w:r>
      <w:proofErr w:type="spellEnd"/>
      <w:r w:rsidRPr="004B5581">
        <w:rPr>
          <w:rFonts w:ascii="Times New Roman" w:hAnsi="Times New Roman"/>
          <w:sz w:val="24"/>
          <w:szCs w:val="24"/>
        </w:rPr>
        <w:t>. – Москва : Форум, 2011. – 208 с. – Режим доступа: http://znanium.com</w:t>
      </w:r>
    </w:p>
    <w:p w:rsidR="00543755" w:rsidRPr="004B5581" w:rsidRDefault="00543755" w:rsidP="002453BF">
      <w:pPr>
        <w:spacing w:line="360" w:lineRule="auto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B5581">
        <w:rPr>
          <w:rFonts w:ascii="Times New Roman" w:hAnsi="Times New Roman"/>
          <w:sz w:val="24"/>
          <w:szCs w:val="24"/>
        </w:rPr>
        <w:t>Быков А. П. Инженерная экология [Электронный ресурс] : учебное пособие / А. П. Быков. – Новосибирск : НГТУ, 2011. – 208 с. – Режим доступа: http://biblioclub.ru</w:t>
      </w:r>
    </w:p>
    <w:p w:rsidR="00543755" w:rsidRPr="004B5581" w:rsidRDefault="00543755" w:rsidP="002453BF">
      <w:pPr>
        <w:spacing w:line="360" w:lineRule="auto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4B5581">
        <w:rPr>
          <w:rFonts w:ascii="Times New Roman" w:hAnsi="Times New Roman"/>
          <w:sz w:val="24"/>
          <w:szCs w:val="24"/>
        </w:rPr>
        <w:t>Гвоздинский</w:t>
      </w:r>
      <w:proofErr w:type="spellEnd"/>
      <w:r w:rsidRPr="004B5581">
        <w:rPr>
          <w:rFonts w:ascii="Times New Roman" w:hAnsi="Times New Roman"/>
          <w:sz w:val="24"/>
          <w:szCs w:val="24"/>
        </w:rPr>
        <w:t xml:space="preserve"> В. И. Промышленная экология [Электронный ресурс] : В 2 ч. Ч. 2. Книга 2. Технологические системы производства / В.И. </w:t>
      </w:r>
      <w:proofErr w:type="spellStart"/>
      <w:r w:rsidRPr="004B5581">
        <w:rPr>
          <w:rFonts w:ascii="Times New Roman" w:hAnsi="Times New Roman"/>
          <w:sz w:val="24"/>
          <w:szCs w:val="24"/>
        </w:rPr>
        <w:t>Гвоздинский</w:t>
      </w:r>
      <w:proofErr w:type="spellEnd"/>
      <w:r w:rsidRPr="004B5581">
        <w:rPr>
          <w:rFonts w:ascii="Times New Roman" w:hAnsi="Times New Roman"/>
          <w:sz w:val="24"/>
          <w:szCs w:val="24"/>
        </w:rPr>
        <w:t>. – Самара : Самарский государственный архитектурно-строительный университет, 2011. – 116 с. – Режим доступа: http://biblioclub.ru</w:t>
      </w:r>
    </w:p>
    <w:p w:rsidR="00543755" w:rsidRPr="004B5581" w:rsidRDefault="00543755" w:rsidP="002453BF">
      <w:pPr>
        <w:spacing w:line="360" w:lineRule="auto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4B5581">
        <w:rPr>
          <w:rFonts w:ascii="Times New Roman" w:hAnsi="Times New Roman"/>
          <w:sz w:val="24"/>
          <w:szCs w:val="24"/>
        </w:rPr>
        <w:t>Григорьева И. Ю. Геоэкология : учебное пособие / И. Ю. Григорьева. – Москва : ИНФРА-М, 2014. – 270 с. – Режим доступа: http://znanium.com</w:t>
      </w:r>
    </w:p>
    <w:p w:rsidR="00543755" w:rsidRPr="004B5581" w:rsidRDefault="00543755" w:rsidP="002453BF">
      <w:pPr>
        <w:spacing w:line="360" w:lineRule="auto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4B5581">
        <w:rPr>
          <w:rFonts w:ascii="Times New Roman" w:hAnsi="Times New Roman"/>
          <w:sz w:val="24"/>
          <w:szCs w:val="24"/>
        </w:rPr>
        <w:t xml:space="preserve">Ерофеев Б. В. Экологическое право : учебник / Б. В. Ерофеев. – 5-e изд., </w:t>
      </w:r>
      <w:proofErr w:type="spellStart"/>
      <w:r w:rsidRPr="004B5581">
        <w:rPr>
          <w:rFonts w:ascii="Times New Roman" w:hAnsi="Times New Roman"/>
          <w:sz w:val="24"/>
          <w:szCs w:val="24"/>
        </w:rPr>
        <w:t>перераб</w:t>
      </w:r>
      <w:proofErr w:type="spellEnd"/>
      <w:r w:rsidRPr="004B5581">
        <w:rPr>
          <w:rFonts w:ascii="Times New Roman" w:hAnsi="Times New Roman"/>
          <w:sz w:val="24"/>
          <w:szCs w:val="24"/>
        </w:rPr>
        <w:t>. и доп. – Москва : ФОРУМ : Инфра-М, 2013. – 400 с. – Режим доступа: http://znanium.com</w:t>
      </w:r>
    </w:p>
    <w:p w:rsidR="00543755" w:rsidRPr="004B5581" w:rsidRDefault="00543755" w:rsidP="002453BF">
      <w:pPr>
        <w:spacing w:line="360" w:lineRule="auto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4B5581">
        <w:rPr>
          <w:rFonts w:ascii="Times New Roman" w:hAnsi="Times New Roman"/>
          <w:sz w:val="24"/>
          <w:szCs w:val="24"/>
        </w:rPr>
        <w:t xml:space="preserve">Коробко В. И. Экологический менеджмент [Электронный ресурс] : учебное пособие для студентов вузов / В. И. Коробко. – Москва: ЮНИТИ-ДАНА, 2012. – 303 с. – Режим доступа: </w:t>
      </w:r>
      <w:hyperlink r:id="rId5" w:history="1">
        <w:r w:rsidRPr="004B5581">
          <w:rPr>
            <w:rStyle w:val="a5"/>
            <w:rFonts w:ascii="Times New Roman" w:hAnsi="Times New Roman"/>
            <w:sz w:val="24"/>
            <w:szCs w:val="24"/>
          </w:rPr>
          <w:t>http://znanium.com</w:t>
        </w:r>
      </w:hyperlink>
    </w:p>
    <w:p w:rsidR="00543755" w:rsidRPr="004B5581" w:rsidRDefault="00543755" w:rsidP="002453BF">
      <w:pPr>
        <w:spacing w:line="360" w:lineRule="auto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4B5581">
        <w:rPr>
          <w:rFonts w:ascii="Times New Roman" w:hAnsi="Times New Roman"/>
          <w:sz w:val="24"/>
          <w:szCs w:val="24"/>
        </w:rPr>
        <w:t>Ксенофонтов Б. С. Промышленная экология : учебное пособие / Б. С. Ксенофонтов, Г. П. Павлихин, Е. Н. Симакова. – Москва : ФОРУМ : Инфра-М, 2013. – 208 с. – Режим доступа: http://znanium.com</w:t>
      </w:r>
    </w:p>
    <w:p w:rsidR="00543755" w:rsidRPr="004B5581" w:rsidRDefault="00543755" w:rsidP="002453BF">
      <w:pPr>
        <w:spacing w:line="360" w:lineRule="auto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4B5581">
        <w:rPr>
          <w:rFonts w:ascii="Times New Roman" w:hAnsi="Times New Roman"/>
          <w:sz w:val="24"/>
          <w:szCs w:val="24"/>
        </w:rPr>
        <w:t xml:space="preserve">Майорова Е. И. Экологическое право. Практикум : учебное пособие / Е. И. Майорова, В. А. Попов. – 2-e изд., </w:t>
      </w:r>
      <w:proofErr w:type="spellStart"/>
      <w:r w:rsidRPr="004B5581">
        <w:rPr>
          <w:rFonts w:ascii="Times New Roman" w:hAnsi="Times New Roman"/>
          <w:sz w:val="24"/>
          <w:szCs w:val="24"/>
        </w:rPr>
        <w:t>перераб</w:t>
      </w:r>
      <w:proofErr w:type="spellEnd"/>
      <w:r w:rsidRPr="004B5581">
        <w:rPr>
          <w:rFonts w:ascii="Times New Roman" w:hAnsi="Times New Roman"/>
          <w:sz w:val="24"/>
          <w:szCs w:val="24"/>
        </w:rPr>
        <w:t>. и доп. – Москва : ФОРУМ : ИНФРА-М, 2012. – 240 с. – Режим доступа: http://znanium.com</w:t>
      </w:r>
    </w:p>
    <w:p w:rsidR="00543755" w:rsidRPr="004B5581" w:rsidRDefault="00543755" w:rsidP="002453BF">
      <w:pPr>
        <w:spacing w:line="360" w:lineRule="auto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4B5581">
        <w:rPr>
          <w:rFonts w:ascii="Times New Roman" w:hAnsi="Times New Roman"/>
          <w:sz w:val="24"/>
          <w:szCs w:val="24"/>
        </w:rPr>
        <w:t>Матягина</w:t>
      </w:r>
      <w:proofErr w:type="spellEnd"/>
      <w:r w:rsidRPr="004B5581">
        <w:rPr>
          <w:rFonts w:ascii="Times New Roman" w:hAnsi="Times New Roman"/>
          <w:sz w:val="24"/>
          <w:szCs w:val="24"/>
        </w:rPr>
        <w:t xml:space="preserve"> А. М. Экологически ответственный бизнес : учебное пособие / А. М. </w:t>
      </w:r>
      <w:proofErr w:type="spellStart"/>
      <w:r w:rsidRPr="004B5581">
        <w:rPr>
          <w:rFonts w:ascii="Times New Roman" w:hAnsi="Times New Roman"/>
          <w:sz w:val="24"/>
          <w:szCs w:val="24"/>
        </w:rPr>
        <w:t>Матягина</w:t>
      </w:r>
      <w:proofErr w:type="spellEnd"/>
      <w:r w:rsidRPr="004B5581">
        <w:rPr>
          <w:rFonts w:ascii="Times New Roman" w:hAnsi="Times New Roman"/>
          <w:sz w:val="24"/>
          <w:szCs w:val="24"/>
        </w:rPr>
        <w:t>, Е. В. Смирнова. – Москва : Форум, 2012. – 192 с. – Режим доступа: http://znanium.com.</w:t>
      </w:r>
    </w:p>
    <w:p w:rsidR="00543755" w:rsidRPr="004B5581" w:rsidRDefault="00543755" w:rsidP="002453BF">
      <w:pPr>
        <w:spacing w:line="360" w:lineRule="auto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4B5581">
        <w:rPr>
          <w:rFonts w:ascii="Times New Roman" w:hAnsi="Times New Roman"/>
          <w:sz w:val="24"/>
          <w:szCs w:val="24"/>
        </w:rPr>
        <w:t xml:space="preserve">Международно-правовые основы недропользования [Электронный ресурс] : учебное пособие / Ред. А. Н. </w:t>
      </w:r>
      <w:proofErr w:type="spellStart"/>
      <w:r w:rsidRPr="004B5581">
        <w:rPr>
          <w:rFonts w:ascii="Times New Roman" w:hAnsi="Times New Roman"/>
          <w:sz w:val="24"/>
          <w:szCs w:val="24"/>
        </w:rPr>
        <w:t>Вылегжанин</w:t>
      </w:r>
      <w:proofErr w:type="spellEnd"/>
      <w:r w:rsidRPr="004B5581">
        <w:rPr>
          <w:rFonts w:ascii="Times New Roman" w:hAnsi="Times New Roman"/>
          <w:sz w:val="24"/>
          <w:szCs w:val="24"/>
        </w:rPr>
        <w:t>. – Москва : НОРМА, 2007. – 528 с. – Режим доступа: http://znanium.com.</w:t>
      </w:r>
    </w:p>
    <w:p w:rsidR="00543755" w:rsidRPr="004B5581" w:rsidRDefault="00543755" w:rsidP="002453BF">
      <w:pPr>
        <w:spacing w:line="360" w:lineRule="auto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4B5581">
        <w:rPr>
          <w:rFonts w:ascii="Times New Roman" w:hAnsi="Times New Roman"/>
          <w:sz w:val="24"/>
          <w:szCs w:val="24"/>
        </w:rPr>
        <w:t xml:space="preserve">Мешалкин В. П. Основы информатизации и математического моделирования экологических систем : учебное пособие / В. П. Мешалкин, О. Б. Бутусов, А. Г. </w:t>
      </w:r>
      <w:proofErr w:type="spellStart"/>
      <w:r w:rsidRPr="004B5581">
        <w:rPr>
          <w:rFonts w:ascii="Times New Roman" w:hAnsi="Times New Roman"/>
          <w:sz w:val="24"/>
          <w:szCs w:val="24"/>
        </w:rPr>
        <w:t>Гнаук</w:t>
      </w:r>
      <w:proofErr w:type="spellEnd"/>
      <w:r w:rsidRPr="004B5581">
        <w:rPr>
          <w:rFonts w:ascii="Times New Roman" w:hAnsi="Times New Roman"/>
          <w:sz w:val="24"/>
          <w:szCs w:val="24"/>
        </w:rPr>
        <w:t>. – Москва : ИНФРА-М, 2010. – 357 с. – Режим доступа: http://znanium.com</w:t>
      </w:r>
    </w:p>
    <w:p w:rsidR="00543755" w:rsidRPr="004B5581" w:rsidRDefault="00543755" w:rsidP="002453BF">
      <w:pPr>
        <w:spacing w:line="360" w:lineRule="auto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4B5581">
        <w:rPr>
          <w:rFonts w:ascii="Times New Roman" w:hAnsi="Times New Roman"/>
          <w:sz w:val="24"/>
          <w:szCs w:val="24"/>
        </w:rPr>
        <w:t>Оценка воздействия промышленных предприятий на окружающую среду [Электронный ресурс] : учебное пособие / Н. П. Тарасова, Б. В. Ермоленко, В. А. Зайцев, С. В. Макаров. – Москва : БИНОМ. Лаборатория знаний, 2012. – 236 с. – Режим доступа: http://biblioclub.ru</w:t>
      </w:r>
    </w:p>
    <w:p w:rsidR="00543755" w:rsidRPr="004B5581" w:rsidRDefault="00543755" w:rsidP="002453BF">
      <w:pPr>
        <w:spacing w:line="360" w:lineRule="auto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4B5581">
        <w:rPr>
          <w:rFonts w:ascii="Times New Roman" w:hAnsi="Times New Roman"/>
          <w:sz w:val="24"/>
          <w:szCs w:val="24"/>
        </w:rPr>
        <w:t xml:space="preserve">Свинцов Е. С. Экологическое обоснование проектных решений [Электронный ресурс] : учебное пособие для студентов вузов / Е. С. Свинцов,  О. Б. Суровцева, М. В. Тишкина ; ред. Е. С. Свинцов. – Москва : Маршрут, 2006. – 302 с. – Режим доступа: </w:t>
      </w:r>
      <w:hyperlink r:id="rId6" w:history="1">
        <w:r w:rsidRPr="004B5581">
          <w:rPr>
            <w:rStyle w:val="a5"/>
            <w:rFonts w:ascii="Times New Roman" w:hAnsi="Times New Roman"/>
            <w:sz w:val="24"/>
            <w:szCs w:val="24"/>
          </w:rPr>
          <w:t>http://biblioclub.ru</w:t>
        </w:r>
      </w:hyperlink>
    </w:p>
    <w:p w:rsidR="00543755" w:rsidRPr="004B5581" w:rsidRDefault="00543755" w:rsidP="002453BF">
      <w:pPr>
        <w:spacing w:line="360" w:lineRule="auto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proofErr w:type="spellStart"/>
      <w:r w:rsidRPr="004B5581">
        <w:rPr>
          <w:rFonts w:ascii="Times New Roman" w:hAnsi="Times New Roman"/>
          <w:sz w:val="24"/>
          <w:szCs w:val="24"/>
        </w:rPr>
        <w:t>Серенков</w:t>
      </w:r>
      <w:proofErr w:type="spellEnd"/>
      <w:r w:rsidRPr="004B5581">
        <w:rPr>
          <w:rFonts w:ascii="Times New Roman" w:hAnsi="Times New Roman"/>
          <w:sz w:val="24"/>
          <w:szCs w:val="24"/>
        </w:rPr>
        <w:t xml:space="preserve"> П. С. Методы менеджмента качества. Методология </w:t>
      </w:r>
      <w:proofErr w:type="spellStart"/>
      <w:r w:rsidRPr="004B5581">
        <w:rPr>
          <w:rFonts w:ascii="Times New Roman" w:hAnsi="Times New Roman"/>
          <w:sz w:val="24"/>
          <w:szCs w:val="24"/>
        </w:rPr>
        <w:t>организац</w:t>
      </w:r>
      <w:proofErr w:type="spellEnd"/>
      <w:r w:rsidRPr="004B558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B5581">
        <w:rPr>
          <w:rFonts w:ascii="Times New Roman" w:hAnsi="Times New Roman"/>
          <w:sz w:val="24"/>
          <w:szCs w:val="24"/>
        </w:rPr>
        <w:t>проектир</w:t>
      </w:r>
      <w:proofErr w:type="spellEnd"/>
      <w:r w:rsidRPr="004B5581">
        <w:rPr>
          <w:rFonts w:ascii="Times New Roman" w:hAnsi="Times New Roman"/>
          <w:sz w:val="24"/>
          <w:szCs w:val="24"/>
        </w:rPr>
        <w:t xml:space="preserve">. инженер. составляющей системы менеджмента качества [Электронный ресурс]  / П. С. </w:t>
      </w:r>
      <w:proofErr w:type="spellStart"/>
      <w:r w:rsidRPr="004B5581">
        <w:rPr>
          <w:rFonts w:ascii="Times New Roman" w:hAnsi="Times New Roman"/>
          <w:sz w:val="24"/>
          <w:szCs w:val="24"/>
        </w:rPr>
        <w:t>Серенков</w:t>
      </w:r>
      <w:proofErr w:type="spellEnd"/>
      <w:r w:rsidRPr="004B5581">
        <w:rPr>
          <w:rFonts w:ascii="Times New Roman" w:hAnsi="Times New Roman"/>
          <w:sz w:val="24"/>
          <w:szCs w:val="24"/>
        </w:rPr>
        <w:t>. – Москва : ИНФРА-М ; Минск : Новое знание, 2014. – 491 с. – Режим доступа: http://znanium.com</w:t>
      </w:r>
    </w:p>
    <w:p w:rsidR="00543755" w:rsidRPr="004B5581" w:rsidRDefault="00543755" w:rsidP="002453BF">
      <w:pPr>
        <w:spacing w:line="360" w:lineRule="auto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proofErr w:type="spellStart"/>
      <w:r w:rsidRPr="004B5581">
        <w:rPr>
          <w:rFonts w:ascii="Times New Roman" w:hAnsi="Times New Roman"/>
          <w:sz w:val="24"/>
          <w:szCs w:val="24"/>
        </w:rPr>
        <w:t>Ферару</w:t>
      </w:r>
      <w:proofErr w:type="spellEnd"/>
      <w:r w:rsidRPr="004B5581">
        <w:rPr>
          <w:rFonts w:ascii="Times New Roman" w:hAnsi="Times New Roman"/>
          <w:sz w:val="24"/>
          <w:szCs w:val="24"/>
        </w:rPr>
        <w:t xml:space="preserve"> Г. С. Экологический менеджмент : учебник для студентов </w:t>
      </w:r>
      <w:proofErr w:type="spellStart"/>
      <w:r w:rsidRPr="004B5581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4B5581">
        <w:rPr>
          <w:rFonts w:ascii="Times New Roman" w:hAnsi="Times New Roman"/>
          <w:sz w:val="24"/>
          <w:szCs w:val="24"/>
        </w:rPr>
        <w:t xml:space="preserve"> и магистратуры / Г. С. </w:t>
      </w:r>
      <w:proofErr w:type="spellStart"/>
      <w:r w:rsidRPr="004B5581">
        <w:rPr>
          <w:rFonts w:ascii="Times New Roman" w:hAnsi="Times New Roman"/>
          <w:sz w:val="24"/>
          <w:szCs w:val="24"/>
        </w:rPr>
        <w:t>Ферару</w:t>
      </w:r>
      <w:proofErr w:type="spellEnd"/>
      <w:r w:rsidRPr="004B5581">
        <w:rPr>
          <w:rFonts w:ascii="Times New Roman" w:hAnsi="Times New Roman"/>
          <w:sz w:val="24"/>
          <w:szCs w:val="24"/>
        </w:rPr>
        <w:t>. – Ростов н/Д : Феникс, 2012. – 528 с.</w:t>
      </w:r>
    </w:p>
    <w:p w:rsidR="00543755" w:rsidRPr="004B5581" w:rsidRDefault="00543755" w:rsidP="002453BF">
      <w:pPr>
        <w:spacing w:line="360" w:lineRule="auto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proofErr w:type="spellStart"/>
      <w:r w:rsidRPr="004B5581">
        <w:rPr>
          <w:rFonts w:ascii="Times New Roman" w:hAnsi="Times New Roman"/>
          <w:sz w:val="24"/>
          <w:szCs w:val="24"/>
        </w:rPr>
        <w:t>Цховребов</w:t>
      </w:r>
      <w:proofErr w:type="spellEnd"/>
      <w:r w:rsidRPr="004B5581">
        <w:rPr>
          <w:rFonts w:ascii="Times New Roman" w:hAnsi="Times New Roman"/>
          <w:sz w:val="24"/>
          <w:szCs w:val="24"/>
        </w:rPr>
        <w:t xml:space="preserve"> Э. С. Экологическая безопасность в строительной индустрии [Электронный ресурс] : монография / Э.С. </w:t>
      </w:r>
      <w:proofErr w:type="spellStart"/>
      <w:r w:rsidRPr="004B5581">
        <w:rPr>
          <w:rFonts w:ascii="Times New Roman" w:hAnsi="Times New Roman"/>
          <w:sz w:val="24"/>
          <w:szCs w:val="24"/>
        </w:rPr>
        <w:t>Цховребов</w:t>
      </w:r>
      <w:proofErr w:type="spellEnd"/>
      <w:r w:rsidRPr="004B5581">
        <w:rPr>
          <w:rFonts w:ascii="Times New Roman" w:hAnsi="Times New Roman"/>
          <w:sz w:val="24"/>
          <w:szCs w:val="24"/>
        </w:rPr>
        <w:t xml:space="preserve">, Г.В. Четвертаков, С.И. </w:t>
      </w:r>
      <w:proofErr w:type="spellStart"/>
      <w:r w:rsidRPr="004B5581">
        <w:rPr>
          <w:rFonts w:ascii="Times New Roman" w:hAnsi="Times New Roman"/>
          <w:sz w:val="24"/>
          <w:szCs w:val="24"/>
        </w:rPr>
        <w:t>Шканов</w:t>
      </w:r>
      <w:proofErr w:type="spellEnd"/>
      <w:r w:rsidRPr="004B5581">
        <w:rPr>
          <w:rFonts w:ascii="Times New Roman" w:hAnsi="Times New Roman"/>
          <w:sz w:val="24"/>
          <w:szCs w:val="24"/>
        </w:rPr>
        <w:t>. – Москва : Альфа-М, 2014. – 304 с. – Режим доступа: http://znanium.com.</w:t>
      </w:r>
    </w:p>
    <w:p w:rsidR="00543755" w:rsidRPr="00D2703D" w:rsidRDefault="00543755" w:rsidP="009570B4">
      <w:pPr>
        <w:pStyle w:val="1"/>
        <w:numPr>
          <w:ilvl w:val="0"/>
          <w:numId w:val="11"/>
        </w:numPr>
        <w:tabs>
          <w:tab w:val="left" w:pos="1080"/>
        </w:tabs>
        <w:jc w:val="center"/>
        <w:rPr>
          <w:color w:val="auto"/>
          <w:sz w:val="24"/>
          <w:szCs w:val="24"/>
        </w:rPr>
      </w:pPr>
      <w:r w:rsidRPr="00D2703D">
        <w:rPr>
          <w:color w:val="auto"/>
          <w:sz w:val="24"/>
          <w:szCs w:val="24"/>
        </w:rPr>
        <w:t xml:space="preserve">Материально-техническое обеспечение дисциплины </w:t>
      </w:r>
    </w:p>
    <w:p w:rsidR="00543755" w:rsidRPr="009570B4" w:rsidRDefault="00543755" w:rsidP="009570B4">
      <w:pPr>
        <w:ind w:left="360"/>
        <w:rPr>
          <w:rFonts w:ascii="Times New Roman" w:hAnsi="Times New Roman"/>
          <w:sz w:val="24"/>
          <w:szCs w:val="24"/>
          <w:u w:val="single"/>
        </w:rPr>
      </w:pPr>
      <w:r w:rsidRPr="009570B4">
        <w:rPr>
          <w:rFonts w:ascii="Times New Roman" w:hAnsi="Times New Roman"/>
          <w:bCs/>
          <w:sz w:val="24"/>
          <w:szCs w:val="24"/>
          <w:u w:val="single"/>
        </w:rPr>
        <w:t>Требования к аудиториям (лабораториям, помещениям, кабинетам) для проведения занятий с указанием соответствующего оснащения:</w:t>
      </w:r>
    </w:p>
    <w:p w:rsidR="00543755" w:rsidRPr="00282D24" w:rsidRDefault="00543755" w:rsidP="009570B4">
      <w:pPr>
        <w:pStyle w:val="Default"/>
        <w:tabs>
          <w:tab w:val="left" w:pos="1080"/>
        </w:tabs>
        <w:ind w:left="360"/>
        <w:jc w:val="both"/>
      </w:pPr>
      <w:r w:rsidRPr="00282D24">
        <w:t xml:space="preserve">- Лекционные аудитории должны быть оснащены персональным компьютером с выходом в Интернет, мультимедиа-проектором и экраном, стеклоэмалевой (маркерной) доской или интерактивной доской, акустической системой для использования аудио-видеоматериалов и демонстрации презентаций.  </w:t>
      </w:r>
    </w:p>
    <w:p w:rsidR="00543755" w:rsidRPr="009570B4" w:rsidRDefault="00543755" w:rsidP="009570B4">
      <w:pPr>
        <w:tabs>
          <w:tab w:val="left" w:pos="1080"/>
        </w:tabs>
        <w:ind w:left="360"/>
        <w:rPr>
          <w:rFonts w:ascii="Times New Roman" w:hAnsi="Times New Roman"/>
          <w:sz w:val="24"/>
          <w:szCs w:val="24"/>
        </w:rPr>
      </w:pPr>
    </w:p>
    <w:p w:rsidR="00543755" w:rsidRPr="009570B4" w:rsidRDefault="00543755" w:rsidP="005F4B2A">
      <w:pPr>
        <w:tabs>
          <w:tab w:val="left" w:pos="108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9570B4">
        <w:rPr>
          <w:rFonts w:ascii="Times New Roman" w:hAnsi="Times New Roman"/>
          <w:sz w:val="24"/>
          <w:szCs w:val="24"/>
        </w:rPr>
        <w:t xml:space="preserve">- Для проведения дистанционного обучения используется система дистанционного обучения  </w:t>
      </w:r>
      <w:r w:rsidRPr="009570B4">
        <w:rPr>
          <w:rFonts w:ascii="Times New Roman" w:hAnsi="Times New Roman"/>
          <w:sz w:val="24"/>
          <w:szCs w:val="24"/>
          <w:lang w:val="en-US"/>
        </w:rPr>
        <w:t>Moodle</w:t>
      </w:r>
      <w:r w:rsidRPr="009570B4">
        <w:rPr>
          <w:rFonts w:ascii="Times New Roman" w:hAnsi="Times New Roman"/>
          <w:sz w:val="24"/>
          <w:szCs w:val="24"/>
        </w:rPr>
        <w:t>, обеспечивающая регистрацию, учет пользователей, доступ  и контроль знаний слушателей к размещенным в системе  видео</w:t>
      </w:r>
      <w:r w:rsidR="005F4B2A">
        <w:rPr>
          <w:rFonts w:ascii="Times New Roman" w:hAnsi="Times New Roman"/>
          <w:sz w:val="24"/>
          <w:szCs w:val="24"/>
        </w:rPr>
        <w:t>-</w:t>
      </w:r>
      <w:r w:rsidRPr="009570B4">
        <w:rPr>
          <w:rFonts w:ascii="Times New Roman" w:hAnsi="Times New Roman"/>
          <w:sz w:val="24"/>
          <w:szCs w:val="24"/>
        </w:rPr>
        <w:t>лекциям с интерактивными элементами, тестам, методическим и прочим учебным материалам, необходимым для освоения дисциплины.</w:t>
      </w:r>
    </w:p>
    <w:p w:rsidR="00543755" w:rsidRPr="0085010C" w:rsidRDefault="00543755" w:rsidP="009570B4">
      <w:pPr>
        <w:pStyle w:val="a3"/>
        <w:shd w:val="clear" w:color="auto" w:fill="FFFFFF"/>
        <w:spacing w:before="0" w:beforeAutospacing="0" w:after="308" w:afterAutospacing="0" w:line="300" w:lineRule="atLeast"/>
        <w:rPr>
          <w:color w:val="444444"/>
        </w:rPr>
      </w:pPr>
    </w:p>
    <w:p w:rsidR="00543755" w:rsidRDefault="00543755" w:rsidP="006E01B7">
      <w:pPr>
        <w:pStyle w:val="a3"/>
        <w:shd w:val="clear" w:color="auto" w:fill="FFFFFF"/>
        <w:spacing w:before="0" w:beforeAutospacing="0" w:after="308" w:afterAutospacing="0" w:line="300" w:lineRule="atLeast"/>
        <w:ind w:left="720"/>
        <w:rPr>
          <w:color w:val="444444"/>
        </w:rPr>
      </w:pPr>
    </w:p>
    <w:sectPr w:rsidR="00543755" w:rsidSect="001A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441E5C"/>
    <w:multiLevelType w:val="multilevel"/>
    <w:tmpl w:val="E6D64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8D17B0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017EB3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8E0B03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152751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AA0089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5D4A3C"/>
    <w:multiLevelType w:val="hybridMultilevel"/>
    <w:tmpl w:val="A522A6EE"/>
    <w:lvl w:ilvl="0" w:tplc="8CB8F0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4E007C"/>
    <w:multiLevelType w:val="hybridMultilevel"/>
    <w:tmpl w:val="A522A6EE"/>
    <w:lvl w:ilvl="0" w:tplc="8CB8F0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0664ED8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8A140B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7AE3088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8AC20F1"/>
    <w:multiLevelType w:val="hybridMultilevel"/>
    <w:tmpl w:val="3E860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D635A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6B754A"/>
    <w:multiLevelType w:val="hybridMultilevel"/>
    <w:tmpl w:val="EBBE93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3054CD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FD5511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2CC5753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40407A0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86D5062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B15343F"/>
    <w:multiLevelType w:val="hybridMultilevel"/>
    <w:tmpl w:val="AAD8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9E2A8F"/>
    <w:multiLevelType w:val="multilevel"/>
    <w:tmpl w:val="BFC0AB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E429B2"/>
    <w:multiLevelType w:val="hybridMultilevel"/>
    <w:tmpl w:val="28688A6A"/>
    <w:lvl w:ilvl="0" w:tplc="6A384A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16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19"/>
  </w:num>
  <w:num w:numId="7">
    <w:abstractNumId w:val="17"/>
  </w:num>
  <w:num w:numId="8">
    <w:abstractNumId w:val="9"/>
  </w:num>
  <w:num w:numId="9">
    <w:abstractNumId w:val="6"/>
  </w:num>
  <w:num w:numId="10">
    <w:abstractNumId w:val="13"/>
  </w:num>
  <w:num w:numId="11">
    <w:abstractNumId w:val="20"/>
  </w:num>
  <w:num w:numId="12">
    <w:abstractNumId w:val="11"/>
  </w:num>
  <w:num w:numId="13">
    <w:abstractNumId w:val="18"/>
  </w:num>
  <w:num w:numId="14">
    <w:abstractNumId w:val="5"/>
  </w:num>
  <w:num w:numId="15">
    <w:abstractNumId w:val="15"/>
  </w:num>
  <w:num w:numId="16">
    <w:abstractNumId w:val="2"/>
  </w:num>
  <w:num w:numId="17">
    <w:abstractNumId w:val="10"/>
  </w:num>
  <w:num w:numId="18">
    <w:abstractNumId w:val="4"/>
  </w:num>
  <w:num w:numId="19">
    <w:abstractNumId w:val="8"/>
  </w:num>
  <w:num w:numId="20">
    <w:abstractNumId w:val="7"/>
  </w:num>
  <w:num w:numId="21">
    <w:abstractNumId w:val="0"/>
  </w:num>
  <w:num w:numId="22">
    <w:abstractNumId w:val="2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6733"/>
    <w:rsid w:val="000077CF"/>
    <w:rsid w:val="000079FB"/>
    <w:rsid w:val="00047D3D"/>
    <w:rsid w:val="00061E62"/>
    <w:rsid w:val="0006554D"/>
    <w:rsid w:val="0007783E"/>
    <w:rsid w:val="000B2BC4"/>
    <w:rsid w:val="000C2DB9"/>
    <w:rsid w:val="000D5010"/>
    <w:rsid w:val="00160852"/>
    <w:rsid w:val="00190B41"/>
    <w:rsid w:val="00191A1C"/>
    <w:rsid w:val="001A19D7"/>
    <w:rsid w:val="001B7719"/>
    <w:rsid w:val="00205388"/>
    <w:rsid w:val="002213D0"/>
    <w:rsid w:val="0024516F"/>
    <w:rsid w:val="002453BF"/>
    <w:rsid w:val="00247A5F"/>
    <w:rsid w:val="00263A25"/>
    <w:rsid w:val="00282D24"/>
    <w:rsid w:val="0029063C"/>
    <w:rsid w:val="00295930"/>
    <w:rsid w:val="002B16A7"/>
    <w:rsid w:val="002B2E7D"/>
    <w:rsid w:val="002F4814"/>
    <w:rsid w:val="002F6237"/>
    <w:rsid w:val="003448D0"/>
    <w:rsid w:val="003641A4"/>
    <w:rsid w:val="003731E2"/>
    <w:rsid w:val="00377405"/>
    <w:rsid w:val="003A3117"/>
    <w:rsid w:val="003C1FDD"/>
    <w:rsid w:val="003C7F19"/>
    <w:rsid w:val="003D45F5"/>
    <w:rsid w:val="003E76B4"/>
    <w:rsid w:val="004404F3"/>
    <w:rsid w:val="00453ADA"/>
    <w:rsid w:val="004B0266"/>
    <w:rsid w:val="004B5581"/>
    <w:rsid w:val="00543755"/>
    <w:rsid w:val="00567999"/>
    <w:rsid w:val="005B3CA9"/>
    <w:rsid w:val="005F4B2A"/>
    <w:rsid w:val="00607D4B"/>
    <w:rsid w:val="006751FF"/>
    <w:rsid w:val="006D335B"/>
    <w:rsid w:val="006E01B7"/>
    <w:rsid w:val="00762335"/>
    <w:rsid w:val="007778EB"/>
    <w:rsid w:val="007C27F2"/>
    <w:rsid w:val="007D68BF"/>
    <w:rsid w:val="007D7CA9"/>
    <w:rsid w:val="0085010C"/>
    <w:rsid w:val="00897A5D"/>
    <w:rsid w:val="00897B0F"/>
    <w:rsid w:val="008B0569"/>
    <w:rsid w:val="008B502A"/>
    <w:rsid w:val="00935462"/>
    <w:rsid w:val="009570B4"/>
    <w:rsid w:val="00966B99"/>
    <w:rsid w:val="00996B48"/>
    <w:rsid w:val="009A716E"/>
    <w:rsid w:val="009B1B6A"/>
    <w:rsid w:val="009D46F6"/>
    <w:rsid w:val="00A119C0"/>
    <w:rsid w:val="00A722DB"/>
    <w:rsid w:val="00A95D33"/>
    <w:rsid w:val="00B04AE2"/>
    <w:rsid w:val="00C005FF"/>
    <w:rsid w:val="00C051CC"/>
    <w:rsid w:val="00C33161"/>
    <w:rsid w:val="00C43A8D"/>
    <w:rsid w:val="00C906B7"/>
    <w:rsid w:val="00CB7CAA"/>
    <w:rsid w:val="00CC549F"/>
    <w:rsid w:val="00CE30DB"/>
    <w:rsid w:val="00CE43D8"/>
    <w:rsid w:val="00CE4DE1"/>
    <w:rsid w:val="00D14054"/>
    <w:rsid w:val="00D23CA6"/>
    <w:rsid w:val="00D2703D"/>
    <w:rsid w:val="00D84E43"/>
    <w:rsid w:val="00D92024"/>
    <w:rsid w:val="00DB7F68"/>
    <w:rsid w:val="00E373E3"/>
    <w:rsid w:val="00EE133A"/>
    <w:rsid w:val="00EE6733"/>
    <w:rsid w:val="00EF2B3C"/>
    <w:rsid w:val="00F0689B"/>
    <w:rsid w:val="00FB1589"/>
    <w:rsid w:val="00FD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8E1DF1-9F13-4740-BC98-FF9AB6DC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9D7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570B4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E373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70B4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E373E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CE30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CE30DB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CE30DB"/>
    <w:rPr>
      <w:rFonts w:cs="Times New Roman"/>
    </w:rPr>
  </w:style>
  <w:style w:type="character" w:styleId="a5">
    <w:name w:val="Hyperlink"/>
    <w:basedOn w:val="a0"/>
    <w:uiPriority w:val="99"/>
    <w:semiHidden/>
    <w:rsid w:val="00E373E3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85010C"/>
    <w:pPr>
      <w:ind w:left="720"/>
      <w:contextualSpacing/>
    </w:pPr>
  </w:style>
  <w:style w:type="table" w:styleId="a7">
    <w:name w:val="Table Grid"/>
    <w:basedOn w:val="a1"/>
    <w:uiPriority w:val="99"/>
    <w:rsid w:val="003731E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УМК_Центр"/>
    <w:basedOn w:val="a"/>
    <w:uiPriority w:val="99"/>
    <w:rsid w:val="000079FB"/>
    <w:pPr>
      <w:spacing w:before="240" w:after="240" w:line="240" w:lineRule="auto"/>
      <w:ind w:firstLine="397"/>
      <w:jc w:val="center"/>
    </w:pPr>
    <w:rPr>
      <w:rFonts w:ascii="Century Gothic" w:eastAsia="Times New Roman" w:hAnsi="Century Gothic"/>
      <w:b/>
      <w:sz w:val="20"/>
      <w:szCs w:val="24"/>
      <w:lang w:eastAsia="ru-RU"/>
    </w:rPr>
  </w:style>
  <w:style w:type="paragraph" w:styleId="a9">
    <w:name w:val="Body Text"/>
    <w:basedOn w:val="a"/>
    <w:link w:val="aa"/>
    <w:uiPriority w:val="99"/>
    <w:rsid w:val="000079F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locked/>
    <w:rsid w:val="000079FB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76233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62335"/>
    <w:rPr>
      <w:rFonts w:cs="Times New Roman"/>
    </w:rPr>
  </w:style>
  <w:style w:type="paragraph" w:customStyle="1" w:styleId="ab">
    <w:name w:val="Для таблиц"/>
    <w:basedOn w:val="a"/>
    <w:uiPriority w:val="99"/>
    <w:rsid w:val="009570B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570B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Обычный1"/>
    <w:uiPriority w:val="99"/>
    <w:rsid w:val="00D2703D"/>
    <w:pPr>
      <w:widowControl w:val="0"/>
      <w:spacing w:before="180" w:line="300" w:lineRule="auto"/>
    </w:pPr>
    <w:rPr>
      <w:rFonts w:ascii="Times New Roman" w:hAnsi="Times New Roman"/>
      <w:szCs w:val="2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B2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B2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B2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B2A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5" Type="http://schemas.openxmlformats.org/officeDocument/2006/relationships/hyperlink" Target="http://znaniu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10</Pages>
  <Words>2346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Matvey</dc:creator>
  <cp:keywords/>
  <dc:description/>
  <cp:lastModifiedBy>Дугина Юлия Игоревна</cp:lastModifiedBy>
  <cp:revision>22</cp:revision>
  <cp:lastPrinted>2015-02-09T14:08:00Z</cp:lastPrinted>
  <dcterms:created xsi:type="dcterms:W3CDTF">2015-01-30T14:32:00Z</dcterms:created>
  <dcterms:modified xsi:type="dcterms:W3CDTF">2021-04-15T11:45:00Z</dcterms:modified>
</cp:coreProperties>
</file>