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0BE0" w:rsidRPr="00FB424F" w:rsidTr="00770BE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70BE0" w:rsidRPr="00FB424F" w:rsidRDefault="00770BE0">
            <w:pPr>
              <w:pBdr>
                <w:bottom w:val="single" w:sz="12" w:space="1" w:color="auto"/>
              </w:pBdr>
              <w:spacing w:line="254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Ассоциация «Некоммерческое партнерство высшего образования </w:t>
            </w:r>
          </w:p>
          <w:p w:rsidR="00770BE0" w:rsidRPr="00FB424F" w:rsidRDefault="00770BE0">
            <w:pPr>
              <w:pBdr>
                <w:bottom w:val="single" w:sz="12" w:space="1" w:color="auto"/>
              </w:pBdr>
              <w:spacing w:line="254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«Санкт-Петербургский Национальный открытый Университет»</w:t>
            </w:r>
          </w:p>
          <w:p w:rsidR="00770BE0" w:rsidRPr="00FB424F" w:rsidRDefault="00770BE0">
            <w:pPr>
              <w:pBdr>
                <w:bottom w:val="single" w:sz="12" w:space="1" w:color="auto"/>
              </w:pBdr>
              <w:spacing w:line="254" w:lineRule="auto"/>
              <w:jc w:val="center"/>
              <w:outlineLvl w:val="5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(АНП ВО «</w:t>
            </w:r>
            <w:proofErr w:type="spellStart"/>
            <w:r w:rsidRPr="00FB424F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СП</w:t>
            </w:r>
            <w:r w:rsidRPr="00FB42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бНОУ</w:t>
            </w:r>
            <w:proofErr w:type="spellEnd"/>
            <w:r w:rsidRPr="00FB424F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»)</w:t>
            </w:r>
          </w:p>
          <w:p w:rsidR="00770BE0" w:rsidRPr="00FB424F" w:rsidRDefault="00770BE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0BE0" w:rsidRPr="00FB424F" w:rsidRDefault="00770BE0" w:rsidP="00770B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0BE0" w:rsidRPr="00FB424F" w:rsidRDefault="00770BE0" w:rsidP="00770B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829"/>
        <w:gridCol w:w="4501"/>
      </w:tblGrid>
      <w:tr w:rsidR="00770BE0" w:rsidRPr="00FB424F" w:rsidTr="00770BE0">
        <w:tc>
          <w:tcPr>
            <w:tcW w:w="4241" w:type="dxa"/>
          </w:tcPr>
          <w:p w:rsidR="00770BE0" w:rsidRPr="00FB424F" w:rsidRDefault="00770BE0">
            <w:pPr>
              <w:spacing w:before="2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</w:tcPr>
          <w:p w:rsidR="00770BE0" w:rsidRPr="00FB424F" w:rsidRDefault="00770BE0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hideMark/>
          </w:tcPr>
          <w:p w:rsidR="00770BE0" w:rsidRPr="00FB424F" w:rsidRDefault="00770BE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770BE0" w:rsidRPr="00FB424F" w:rsidRDefault="00770BE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Ректор АНП ВО «</w:t>
            </w:r>
            <w:proofErr w:type="spellStart"/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СПбНОУ</w:t>
            </w:r>
            <w:proofErr w:type="spellEnd"/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70BE0" w:rsidRPr="00FB424F" w:rsidRDefault="00770BE0">
            <w:pPr>
              <w:spacing w:before="2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 С.В. Гетманская </w:t>
            </w:r>
          </w:p>
          <w:p w:rsidR="00770BE0" w:rsidRPr="00FB424F" w:rsidRDefault="00770BE0" w:rsidP="00FB424F">
            <w:pPr>
              <w:spacing w:before="2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FB424F"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18» января</w:t>
            </w: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FB424F"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</w:tc>
      </w:tr>
    </w:tbl>
    <w:p w:rsidR="00770BE0" w:rsidRDefault="00770BE0" w:rsidP="00770BE0">
      <w:pPr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20E" w:rsidRPr="00FB424F" w:rsidRDefault="0005420E" w:rsidP="00770BE0">
      <w:pPr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0BE0" w:rsidRPr="00FB424F" w:rsidRDefault="00770BE0" w:rsidP="00770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4F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дисциплине</w:t>
      </w:r>
    </w:p>
    <w:p w:rsidR="00770BE0" w:rsidRPr="00FB424F" w:rsidRDefault="00770BE0" w:rsidP="00770B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24F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144251" w:rsidRPr="00FB424F">
        <w:rPr>
          <w:rFonts w:ascii="Times New Roman" w:hAnsi="Times New Roman" w:cs="Times New Roman"/>
          <w:b/>
          <w:color w:val="000000"/>
          <w:sz w:val="24"/>
          <w:szCs w:val="24"/>
        </w:rPr>
        <w:t>ФИНАНСОВЫЙ КОНТРОЛЬ</w:t>
      </w:r>
      <w:r w:rsidRPr="00FB424F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770BE0" w:rsidRPr="00FB424F" w:rsidRDefault="00770BE0" w:rsidP="00770B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</w:t>
      </w:r>
    </w:p>
    <w:p w:rsidR="00770BE0" w:rsidRPr="00FB424F" w:rsidRDefault="00770BE0" w:rsidP="00770B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«БУХГАЛТЕРСКИЙ УЧЁТ, АНАЛИЗ И АУДИТ»»</w:t>
      </w: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ind w:right="175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70BE0" w:rsidRPr="00FB424F" w:rsidRDefault="00770BE0" w:rsidP="00770BE0">
      <w:pPr>
        <w:ind w:right="175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20</w:t>
      </w:r>
      <w:r w:rsidR="00FB424F" w:rsidRPr="00FB424F">
        <w:rPr>
          <w:rFonts w:ascii="Times New Roman" w:hAnsi="Times New Roman" w:cs="Times New Roman"/>
          <w:sz w:val="24"/>
          <w:szCs w:val="24"/>
        </w:rPr>
        <w:t>19</w:t>
      </w:r>
    </w:p>
    <w:p w:rsidR="00770BE0" w:rsidRPr="00FB424F" w:rsidRDefault="00770BE0" w:rsidP="00770BE0">
      <w:pPr>
        <w:ind w:right="175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B424F" w:rsidRDefault="00FB424F" w:rsidP="00770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FB424F" w:rsidRDefault="00770BE0" w:rsidP="00770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770BE0" w:rsidRPr="00FB424F" w:rsidRDefault="00770BE0" w:rsidP="00770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Белякова Елена Ивановна, кандидат экономических наук</w:t>
      </w: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70BE0" w:rsidRPr="00FB424F" w:rsidRDefault="00770BE0" w:rsidP="00770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Обсуждена и рекомендована к утверждению</w:t>
      </w:r>
    </w:p>
    <w:p w:rsidR="00770BE0" w:rsidRPr="00FB424F" w:rsidRDefault="00770BE0" w:rsidP="00770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На заседании Ученого Совета</w:t>
      </w:r>
    </w:p>
    <w:p w:rsidR="00770BE0" w:rsidRPr="00FB424F" w:rsidRDefault="00770BE0" w:rsidP="00770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424F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FB424F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FB424F">
        <w:rPr>
          <w:rFonts w:ascii="Times New Roman" w:hAnsi="Times New Roman" w:cs="Times New Roman"/>
          <w:sz w:val="24"/>
          <w:szCs w:val="24"/>
        </w:rPr>
        <w:t xml:space="preserve"> </w:t>
      </w:r>
      <w:r w:rsidR="00FB424F">
        <w:rPr>
          <w:rFonts w:ascii="Times New Roman" w:hAnsi="Times New Roman" w:cs="Times New Roman"/>
          <w:sz w:val="24"/>
          <w:szCs w:val="24"/>
        </w:rPr>
        <w:t>1 от 15 января 2019г.</w:t>
      </w: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E0" w:rsidRPr="00FB424F" w:rsidRDefault="0086639D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2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70BE0" w:rsidRPr="00FB424F">
        <w:rPr>
          <w:rFonts w:ascii="Times New Roman" w:hAnsi="Times New Roman" w:cs="Times New Roman"/>
          <w:b/>
          <w:bCs/>
          <w:sz w:val="24"/>
          <w:szCs w:val="24"/>
        </w:rPr>
        <w:t xml:space="preserve">  Цель и задачи дисциплины</w:t>
      </w:r>
    </w:p>
    <w:p w:rsidR="00770BE0" w:rsidRPr="00FB424F" w:rsidRDefault="00770BE0" w:rsidP="00770BE0">
      <w:pPr>
        <w:pStyle w:val="a5"/>
        <w:rPr>
          <w:iCs/>
        </w:rPr>
      </w:pPr>
      <w:r w:rsidRPr="00FB424F">
        <w:rPr>
          <w:iCs/>
        </w:rPr>
        <w:t xml:space="preserve"> </w:t>
      </w:r>
    </w:p>
    <w:p w:rsidR="00770BE0" w:rsidRPr="00FB424F" w:rsidRDefault="00390789" w:rsidP="00770BE0">
      <w:pPr>
        <w:pStyle w:val="a5"/>
        <w:ind w:left="0"/>
      </w:pPr>
      <w:r w:rsidRPr="00FB424F">
        <w:rPr>
          <w:iCs/>
        </w:rPr>
        <w:t xml:space="preserve">     </w:t>
      </w:r>
      <w:r w:rsidR="00770BE0" w:rsidRPr="00FB424F">
        <w:rPr>
          <w:b/>
        </w:rPr>
        <w:t>Цель дисциплины:</w:t>
      </w:r>
      <w:r w:rsidR="00770BE0" w:rsidRPr="00FB424F">
        <w:rPr>
          <w:i/>
        </w:rPr>
        <w:t xml:space="preserve"> </w:t>
      </w:r>
      <w:r w:rsidR="00770BE0" w:rsidRPr="00FB424F">
        <w:t>формирование у слушателей систематизированных знаний о действующей в Российской Федерации  системе</w:t>
      </w:r>
      <w:r w:rsidRPr="00FB424F">
        <w:t xml:space="preserve"> финансового контроля</w:t>
      </w:r>
      <w:r w:rsidR="00770BE0" w:rsidRPr="00FB424F">
        <w:t xml:space="preserve">, </w:t>
      </w:r>
      <w:r w:rsidRPr="00FB424F">
        <w:t xml:space="preserve">задачах и формах налогового контроля как вида государственного финансового контроля, </w:t>
      </w:r>
      <w:r w:rsidR="00770BE0" w:rsidRPr="00FB424F">
        <w:t xml:space="preserve">необходимых для осуществления нового вида профессиональной деятельности, связанной с ведением бухгалтерского и налогового учета, о порядке </w:t>
      </w:r>
      <w:r w:rsidRPr="00FB424F">
        <w:t xml:space="preserve">проведения мероприятий налогового контроля, видах ответственности за нарушения налогового законодательства и порядке привлечения к ответственности за их совершение.          </w:t>
      </w: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B4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B424F">
        <w:rPr>
          <w:rFonts w:ascii="Times New Roman" w:hAnsi="Times New Roman" w:cs="Times New Roman"/>
          <w:bCs/>
          <w:sz w:val="24"/>
          <w:szCs w:val="24"/>
        </w:rPr>
        <w:t>сформировать  теоретические</w:t>
      </w:r>
      <w:proofErr w:type="gramEnd"/>
      <w:r w:rsidRPr="00FB424F">
        <w:rPr>
          <w:rFonts w:ascii="Times New Roman" w:hAnsi="Times New Roman" w:cs="Times New Roman"/>
          <w:bCs/>
          <w:sz w:val="24"/>
          <w:szCs w:val="24"/>
        </w:rPr>
        <w:t xml:space="preserve"> знания и практические навыки, необходимые для:</w:t>
      </w:r>
    </w:p>
    <w:p w:rsidR="00390789" w:rsidRPr="00FB424F" w:rsidRDefault="00390789" w:rsidP="0039078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424F">
        <w:rPr>
          <w:rFonts w:ascii="Times New Roman" w:hAnsi="Times New Roman" w:cs="Times New Roman"/>
          <w:sz w:val="24"/>
          <w:szCs w:val="24"/>
        </w:rPr>
        <w:t>-</w:t>
      </w:r>
      <w:r w:rsidR="00D8743D" w:rsidRPr="00FB424F">
        <w:rPr>
          <w:rFonts w:ascii="Times New Roman" w:hAnsi="Times New Roman" w:cs="Times New Roman"/>
          <w:sz w:val="24"/>
          <w:szCs w:val="24"/>
        </w:rPr>
        <w:t>соблюдения</w:t>
      </w:r>
      <w:r w:rsidRPr="00FB424F">
        <w:rPr>
          <w:rFonts w:ascii="Times New Roman" w:hAnsi="Times New Roman" w:cs="Times New Roman"/>
          <w:sz w:val="24"/>
          <w:szCs w:val="24"/>
        </w:rPr>
        <w:t xml:space="preserve"> правовых норм, </w:t>
      </w:r>
      <w:proofErr w:type="gramStart"/>
      <w:r w:rsidRPr="00FB424F">
        <w:rPr>
          <w:rFonts w:ascii="Times New Roman" w:hAnsi="Times New Roman" w:cs="Times New Roman"/>
          <w:sz w:val="24"/>
          <w:szCs w:val="24"/>
        </w:rPr>
        <w:t>регулирующих  постановку</w:t>
      </w:r>
      <w:proofErr w:type="gramEnd"/>
      <w:r w:rsidRPr="00FB424F">
        <w:rPr>
          <w:rFonts w:ascii="Times New Roman" w:hAnsi="Times New Roman" w:cs="Times New Roman"/>
          <w:sz w:val="24"/>
          <w:szCs w:val="24"/>
        </w:rPr>
        <w:t xml:space="preserve"> на учёт  в налоговых органах, состав и порядок представления бухгалтерской и налоговой отчётности, организацию и проведение финансового контроля,</w:t>
      </w:r>
      <w:r w:rsidRPr="00FB424F">
        <w:rPr>
          <w:rFonts w:ascii="Times New Roman" w:hAnsi="Times New Roman" w:cs="Times New Roman"/>
          <w:sz w:val="24"/>
          <w:szCs w:val="24"/>
          <w:lang w:eastAsia="en-US"/>
        </w:rPr>
        <w:t xml:space="preserve"> права и обязанности налогоплательщиков, плательщиков сборов, страховых взносов, налоговых органов при проведении мероприятий налогового контроля;</w:t>
      </w:r>
    </w:p>
    <w:p w:rsidR="00D8743D" w:rsidRPr="00FB424F" w:rsidRDefault="00D8743D" w:rsidP="0039078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0789" w:rsidRPr="00FB424F" w:rsidRDefault="00390789" w:rsidP="00390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proofErr w:type="spellStart"/>
      <w:r w:rsidRPr="00FB424F">
        <w:rPr>
          <w:rFonts w:ascii="Times New Roman" w:hAnsi="Times New Roman" w:cs="Times New Roman"/>
          <w:sz w:val="24"/>
          <w:szCs w:val="24"/>
          <w:lang w:eastAsia="en-US"/>
        </w:rPr>
        <w:t>получени</w:t>
      </w:r>
      <w:r w:rsidR="00D8743D" w:rsidRPr="00FB424F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FB424F">
        <w:rPr>
          <w:rFonts w:ascii="Times New Roman" w:hAnsi="Times New Roman" w:cs="Times New Roman"/>
          <w:sz w:val="24"/>
          <w:szCs w:val="24"/>
          <w:lang w:eastAsia="en-US"/>
        </w:rPr>
        <w:t>е</w:t>
      </w:r>
      <w:proofErr w:type="spellEnd"/>
      <w:r w:rsidRPr="00FB424F">
        <w:rPr>
          <w:rFonts w:ascii="Times New Roman" w:hAnsi="Times New Roman" w:cs="Times New Roman"/>
          <w:sz w:val="24"/>
          <w:szCs w:val="24"/>
          <w:lang w:eastAsia="en-US"/>
        </w:rPr>
        <w:t xml:space="preserve"> навыков подготовки ответов на запросы контролирующих органов, содержащих информацию, формируемую в бухгалтерском и налоговом учёте;</w:t>
      </w:r>
    </w:p>
    <w:p w:rsidR="00390789" w:rsidRPr="00FB424F" w:rsidRDefault="00390789" w:rsidP="00390789">
      <w:pPr>
        <w:pStyle w:val="a3"/>
        <w:ind w:firstLine="0"/>
      </w:pPr>
    </w:p>
    <w:p w:rsidR="00390789" w:rsidRPr="00FB424F" w:rsidRDefault="00390789" w:rsidP="0039078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424F">
        <w:rPr>
          <w:rFonts w:ascii="Times New Roman" w:hAnsi="Times New Roman" w:cs="Times New Roman"/>
          <w:sz w:val="24"/>
          <w:szCs w:val="24"/>
        </w:rPr>
        <w:t>-уяснени</w:t>
      </w:r>
      <w:r w:rsidR="00D8743D" w:rsidRPr="00FB424F">
        <w:rPr>
          <w:rFonts w:ascii="Times New Roman" w:hAnsi="Times New Roman" w:cs="Times New Roman"/>
          <w:sz w:val="24"/>
          <w:szCs w:val="24"/>
        </w:rPr>
        <w:t>я</w:t>
      </w:r>
      <w:r w:rsidRPr="00FB424F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Pr="00FB424F">
        <w:rPr>
          <w:rFonts w:ascii="Times New Roman" w:hAnsi="Times New Roman" w:cs="Times New Roman"/>
          <w:iCs/>
          <w:sz w:val="24"/>
          <w:szCs w:val="24"/>
        </w:rPr>
        <w:t xml:space="preserve">первичных и налоговых документов, порядка отбора документов для проведения мероприятий налогового </w:t>
      </w:r>
      <w:proofErr w:type="gramStart"/>
      <w:r w:rsidRPr="00FB424F">
        <w:rPr>
          <w:rFonts w:ascii="Times New Roman" w:hAnsi="Times New Roman" w:cs="Times New Roman"/>
          <w:iCs/>
          <w:sz w:val="24"/>
          <w:szCs w:val="24"/>
        </w:rPr>
        <w:t xml:space="preserve">контроля,  </w:t>
      </w:r>
      <w:r w:rsidRPr="00FB424F">
        <w:rPr>
          <w:rFonts w:ascii="Times New Roman" w:hAnsi="Times New Roman" w:cs="Times New Roman"/>
          <w:sz w:val="24"/>
          <w:szCs w:val="24"/>
          <w:lang w:eastAsia="en-US"/>
        </w:rPr>
        <w:t>порядка</w:t>
      </w:r>
      <w:proofErr w:type="gramEnd"/>
      <w:r w:rsidRPr="00FB424F">
        <w:rPr>
          <w:rFonts w:ascii="Times New Roman" w:hAnsi="Times New Roman" w:cs="Times New Roman"/>
          <w:sz w:val="24"/>
          <w:szCs w:val="24"/>
          <w:lang w:eastAsia="en-US"/>
        </w:rPr>
        <w:t xml:space="preserve"> назначения, проведения, документального оформления мероприятий налогового контроля</w:t>
      </w:r>
      <w:r w:rsidR="00D8743D" w:rsidRPr="00FB42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424F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390789" w:rsidRPr="00FB424F" w:rsidRDefault="00390789" w:rsidP="0039078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424F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gramStart"/>
      <w:r w:rsidRPr="00FB424F">
        <w:rPr>
          <w:rFonts w:ascii="Times New Roman" w:hAnsi="Times New Roman" w:cs="Times New Roman"/>
          <w:sz w:val="24"/>
          <w:szCs w:val="24"/>
          <w:lang w:eastAsia="en-US"/>
        </w:rPr>
        <w:t>выработк</w:t>
      </w:r>
      <w:r w:rsidR="00D8743D" w:rsidRPr="00FB424F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B424F">
        <w:rPr>
          <w:rFonts w:ascii="Times New Roman" w:hAnsi="Times New Roman" w:cs="Times New Roman"/>
          <w:sz w:val="24"/>
          <w:szCs w:val="24"/>
          <w:lang w:eastAsia="en-US"/>
        </w:rPr>
        <w:t xml:space="preserve">  умений</w:t>
      </w:r>
      <w:proofErr w:type="gramEnd"/>
      <w:r w:rsidRPr="00FB424F">
        <w:rPr>
          <w:rFonts w:ascii="Times New Roman" w:hAnsi="Times New Roman" w:cs="Times New Roman"/>
          <w:sz w:val="24"/>
          <w:szCs w:val="24"/>
          <w:lang w:eastAsia="en-US"/>
        </w:rPr>
        <w:t xml:space="preserve"> обосновать принятые экономическим субъектом решения;</w:t>
      </w:r>
    </w:p>
    <w:p w:rsidR="00D8743D" w:rsidRPr="00FB424F" w:rsidRDefault="00D8743D" w:rsidP="0039078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0789" w:rsidRPr="00FB424F" w:rsidRDefault="00390789" w:rsidP="0039078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424F">
        <w:rPr>
          <w:rFonts w:ascii="Times New Roman" w:hAnsi="Times New Roman" w:cs="Times New Roman"/>
          <w:sz w:val="24"/>
          <w:szCs w:val="24"/>
          <w:lang w:eastAsia="en-US"/>
        </w:rPr>
        <w:t>-усвоени</w:t>
      </w:r>
      <w:r w:rsidR="00D8743D" w:rsidRPr="00FB424F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FB424F">
        <w:rPr>
          <w:rFonts w:ascii="Times New Roman" w:hAnsi="Times New Roman" w:cs="Times New Roman"/>
          <w:sz w:val="24"/>
          <w:szCs w:val="24"/>
          <w:lang w:eastAsia="en-US"/>
        </w:rPr>
        <w:t xml:space="preserve"> норм, регулирующих порядок привлечения к ответственности за налоговые правонарушения и налоговые преступления.</w:t>
      </w:r>
    </w:p>
    <w:p w:rsidR="00390789" w:rsidRPr="00FB424F" w:rsidRDefault="00390789" w:rsidP="00390789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</w:pPr>
    </w:p>
    <w:p w:rsidR="00770BE0" w:rsidRPr="00FB424F" w:rsidRDefault="00770BE0" w:rsidP="00770BE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24F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FB424F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дисциплины</w:t>
      </w:r>
    </w:p>
    <w:p w:rsidR="00770BE0" w:rsidRPr="00FB424F" w:rsidRDefault="00770BE0" w:rsidP="00770B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770BE0" w:rsidRPr="00FB424F" w:rsidRDefault="00770BE0" w:rsidP="00770BE0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24F">
        <w:rPr>
          <w:rFonts w:ascii="Times New Roman" w:hAnsi="Times New Roman" w:cs="Times New Roman"/>
          <w:sz w:val="24"/>
          <w:szCs w:val="24"/>
          <w:u w:val="single"/>
        </w:rPr>
        <w:t>Общекультурные компетенции:</w:t>
      </w:r>
    </w:p>
    <w:p w:rsidR="00770BE0" w:rsidRPr="00FB424F" w:rsidRDefault="00770BE0" w:rsidP="00770B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4F">
        <w:rPr>
          <w:rFonts w:ascii="Times New Roman" w:hAnsi="Times New Roman" w:cs="Times New Roman"/>
          <w:color w:val="000000" w:themeColor="text1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70BE0" w:rsidRPr="00FB424F" w:rsidRDefault="00770BE0" w:rsidP="00770B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4F">
        <w:rPr>
          <w:rFonts w:ascii="Times New Roman" w:hAnsi="Times New Roman" w:cs="Times New Roman"/>
          <w:color w:val="000000" w:themeColor="text1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70BE0" w:rsidRPr="00FB424F" w:rsidRDefault="00770BE0" w:rsidP="00770BE0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4F">
        <w:rPr>
          <w:rFonts w:ascii="Times New Roman" w:hAnsi="Times New Roman" w:cs="Times New Roman"/>
          <w:color w:val="000000" w:themeColor="text1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770BE0" w:rsidRPr="00FB424F" w:rsidRDefault="00770BE0" w:rsidP="00770BE0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4F">
        <w:rPr>
          <w:rFonts w:ascii="Times New Roman" w:hAnsi="Times New Roman" w:cs="Times New Roman"/>
          <w:color w:val="000000" w:themeColor="text1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770BE0" w:rsidRPr="00FB424F" w:rsidRDefault="00770BE0" w:rsidP="00770BE0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 10. Пользоваться профессиональной документацией на государственном и иностранном языках;</w:t>
      </w:r>
    </w:p>
    <w:p w:rsidR="00770BE0" w:rsidRPr="00FB424F" w:rsidRDefault="00770BE0" w:rsidP="00770BE0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4F">
        <w:rPr>
          <w:rFonts w:ascii="Times New Roman" w:hAnsi="Times New Roman" w:cs="Times New Roman"/>
          <w:color w:val="000000" w:themeColor="text1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70BE0" w:rsidRPr="00FB424F" w:rsidRDefault="00770BE0" w:rsidP="00770BE0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424F">
        <w:rPr>
          <w:rFonts w:ascii="Times New Roman" w:hAnsi="Times New Roman" w:cs="Times New Roman"/>
          <w:sz w:val="24"/>
          <w:szCs w:val="24"/>
          <w:u w:val="single"/>
        </w:rPr>
        <w:t>Профессиональные компетенции:</w:t>
      </w:r>
    </w:p>
    <w:p w:rsidR="00875D8A" w:rsidRPr="00FB424F" w:rsidRDefault="00875D8A" w:rsidP="00875D8A">
      <w:pPr>
        <w:widowControl w:val="0"/>
        <w:tabs>
          <w:tab w:val="right" w:leader="underscore" w:pos="9639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ПК 1.1.Обрабатывать первичные бухгалтерские документы;</w:t>
      </w:r>
    </w:p>
    <w:p w:rsidR="00875D8A" w:rsidRPr="00FB424F" w:rsidRDefault="00875D8A" w:rsidP="00875D8A">
      <w:pPr>
        <w:widowControl w:val="0"/>
        <w:tabs>
          <w:tab w:val="right" w:leader="underscore" w:pos="9639"/>
        </w:tabs>
        <w:suppressAutoHyphens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B424F">
        <w:rPr>
          <w:rFonts w:ascii="Times New Roman" w:hAnsi="Times New Roman" w:cs="Times New Roman"/>
          <w:sz w:val="24"/>
          <w:szCs w:val="24"/>
        </w:rPr>
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875D8A" w:rsidRPr="00FB424F" w:rsidRDefault="00875D8A" w:rsidP="00875D8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B424F">
        <w:rPr>
          <w:rFonts w:ascii="Times New Roman" w:hAnsi="Times New Roman" w:cs="Times New Roman"/>
          <w:sz w:val="24"/>
          <w:szCs w:val="24"/>
        </w:rPr>
        <w:t>ПК 4.2.Составлять формы бухгалтерской (финансовой) отчетности в установленные законодательством сроки;</w:t>
      </w:r>
    </w:p>
    <w:p w:rsidR="00875D8A" w:rsidRPr="00FB424F" w:rsidRDefault="00875D8A" w:rsidP="00875D8A">
      <w:pPr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ПК 4.3.Составлять (отчеты) и налоговые декларации по налогам и сборам,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875D8A" w:rsidRPr="00FB424F" w:rsidRDefault="00875D8A" w:rsidP="00875D8A">
      <w:pPr>
        <w:widowControl w:val="0"/>
        <w:tabs>
          <w:tab w:val="right" w:leader="underscore" w:pos="963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ПК 4.6.Анализировать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875D8A" w:rsidRPr="00FB424F" w:rsidRDefault="00875D8A" w:rsidP="00875D8A">
      <w:pPr>
        <w:widowControl w:val="0"/>
        <w:tabs>
          <w:tab w:val="right" w:leader="underscore" w:pos="9639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ПК 4.7.Проводить мониторинг устранения менеджментом выявленных нарушений, недостатков и рисков.</w:t>
      </w:r>
    </w:p>
    <w:p w:rsidR="00875D8A" w:rsidRPr="00FB424F" w:rsidRDefault="00875D8A" w:rsidP="00875D8A">
      <w:pPr>
        <w:widowControl w:val="0"/>
        <w:tabs>
          <w:tab w:val="right" w:leader="underscore" w:pos="9639"/>
        </w:tabs>
        <w:suppressAutoHyphen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24F">
        <w:rPr>
          <w:rFonts w:ascii="Times New Roman" w:hAnsi="Times New Roman" w:cs="Times New Roman"/>
          <w:sz w:val="24"/>
          <w:szCs w:val="24"/>
        </w:rPr>
        <w:t>ПК 5.2.Разрабатывать и заполнять первичные учетные документы и регистры налогового учета;</w:t>
      </w:r>
    </w:p>
    <w:p w:rsidR="00875D8A" w:rsidRPr="00FB424F" w:rsidRDefault="00875D8A" w:rsidP="00875D8A">
      <w:pPr>
        <w:widowControl w:val="0"/>
        <w:tabs>
          <w:tab w:val="right" w:leader="underscore" w:pos="9639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FB424F">
        <w:rPr>
          <w:rFonts w:ascii="Times New Roman" w:hAnsi="Times New Roman" w:cs="Times New Roman"/>
          <w:sz w:val="24"/>
          <w:szCs w:val="24"/>
        </w:rPr>
        <w:t>ПК 5.3.Проводить определение налоговой базы для расчета налогов и сборов, обязательных для уплаты;</w:t>
      </w:r>
    </w:p>
    <w:p w:rsidR="00875D8A" w:rsidRPr="00FB424F" w:rsidRDefault="00875D8A" w:rsidP="00770BE0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0BE0" w:rsidRPr="00FB424F" w:rsidRDefault="00875D8A" w:rsidP="00770BE0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70BE0" w:rsidRPr="00FB424F">
        <w:rPr>
          <w:rFonts w:ascii="Times New Roman" w:hAnsi="Times New Roman" w:cs="Times New Roman"/>
          <w:sz w:val="24"/>
          <w:szCs w:val="24"/>
          <w:u w:val="single"/>
        </w:rPr>
        <w:t>жидаемые результаты</w:t>
      </w:r>
      <w:r w:rsidR="00770BE0" w:rsidRPr="00FB424F">
        <w:rPr>
          <w:rFonts w:ascii="Times New Roman" w:hAnsi="Times New Roman" w:cs="Times New Roman"/>
          <w:b/>
          <w:sz w:val="24"/>
          <w:szCs w:val="24"/>
        </w:rPr>
        <w:t>:</w:t>
      </w:r>
      <w:r w:rsidR="00770BE0" w:rsidRPr="00FB424F">
        <w:rPr>
          <w:rFonts w:ascii="Times New Roman" w:hAnsi="Times New Roman" w:cs="Times New Roman"/>
          <w:sz w:val="24"/>
          <w:szCs w:val="24"/>
        </w:rPr>
        <w:t xml:space="preserve"> </w:t>
      </w:r>
      <w:r w:rsidR="00770BE0" w:rsidRPr="00FB424F">
        <w:rPr>
          <w:rFonts w:ascii="Times New Roman" w:hAnsi="Times New Roman" w:cs="Times New Roman"/>
          <w:i/>
          <w:sz w:val="24"/>
          <w:szCs w:val="24"/>
        </w:rPr>
        <w:t>в результате изучения дисциплины слушатели должны: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Знать</w:t>
            </w: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Законодательство Российской Федерации </w:t>
            </w:r>
          </w:p>
          <w:p w:rsidR="00811EFF" w:rsidRPr="00FB424F" w:rsidRDefault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-о бухгалтерском учете, в том числе о порядке изъятия бухгалтерских документов, об ответственности за непредставление или представление недостоверной отчетности; </w:t>
            </w:r>
          </w:p>
          <w:p w:rsidR="00811EFF" w:rsidRPr="00FB424F" w:rsidRDefault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-об аудиторской деятельности, официальном статистическом учете, архивном деле;</w:t>
            </w:r>
          </w:p>
          <w:p w:rsidR="00811EFF" w:rsidRPr="00FB424F" w:rsidRDefault="00811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-налогах и сборах, в том числе виды и формы налогового контроля, права и обязанности налогоплательщиков и налоговых органов при проведении налогового контроля, нормы, регулирующее административную и уголовную ответственность за нарушения в сфере уплаты налогов и сборов;</w:t>
            </w:r>
          </w:p>
          <w:p w:rsidR="00811EFF" w:rsidRPr="00FB424F" w:rsidRDefault="00811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-о социальном и медицинском страховании, пенсионном обеспечении; </w:t>
            </w:r>
          </w:p>
          <w:p w:rsidR="00811EFF" w:rsidRPr="00FB424F" w:rsidRDefault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-о противодействии коррупции и коммерческому подкупу, легализации (отмыванию) доходов, полученных преступным путем, и финансированию терроризма; </w:t>
            </w:r>
          </w:p>
          <w:p w:rsidR="00811EFF" w:rsidRPr="00FB424F" w:rsidRDefault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-гражданское, таможенное, трудовое, валютное, бюджетное законодательство Российской Федерации;</w:t>
            </w:r>
          </w:p>
          <w:p w:rsidR="00811EFF" w:rsidRPr="00FB424F" w:rsidRDefault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законодательство Российской Федерации в сфере деятельности экономического субъекта; </w:t>
            </w:r>
          </w:p>
        </w:tc>
      </w:tr>
    </w:tbl>
    <w:p w:rsidR="00811EFF" w:rsidRPr="00FB424F" w:rsidRDefault="00811EFF" w:rsidP="0081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lastRenderedPageBreak/>
        <w:t>-практику применения законодательства Российской Федерации:</w:t>
      </w:r>
      <w:r w:rsidRPr="00FB42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B424F">
        <w:rPr>
          <w:rFonts w:ascii="Times New Roman" w:eastAsia="Times New Roman" w:hAnsi="Times New Roman" w:cs="Times New Roman"/>
          <w:sz w:val="24"/>
          <w:szCs w:val="24"/>
        </w:rPr>
        <w:t xml:space="preserve">судебную практику по спорам, связанным с фактами хозяйственной жизни экономических субъектов, ведением бухгалтерского учета и составлением бухгалтерской (финансовой) отчетности, судебную </w:t>
      </w:r>
      <w:proofErr w:type="spellStart"/>
      <w:r w:rsidRPr="00FB424F">
        <w:rPr>
          <w:rFonts w:ascii="Times New Roman" w:eastAsia="Times New Roman" w:hAnsi="Times New Roman" w:cs="Times New Roman"/>
          <w:sz w:val="24"/>
          <w:szCs w:val="24"/>
        </w:rPr>
        <w:t>практиуа</w:t>
      </w:r>
      <w:proofErr w:type="spellEnd"/>
      <w:r w:rsidRPr="00FB424F">
        <w:rPr>
          <w:rFonts w:ascii="Times New Roman" w:eastAsia="Times New Roman" w:hAnsi="Times New Roman" w:cs="Times New Roman"/>
          <w:sz w:val="24"/>
          <w:szCs w:val="24"/>
        </w:rPr>
        <w:t xml:space="preserve"> по налогообложению;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862"/>
      </w:tblGrid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-порядок обмена информацией по телекоммуникационным каналам связи. </w:t>
            </w: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-современные технологии автоматизированной обработки информации</w:t>
            </w: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-компьютерные программы для ведения </w:t>
            </w:r>
            <w:proofErr w:type="gramStart"/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бухгалтерского  и</w:t>
            </w:r>
            <w:proofErr w:type="gramEnd"/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налогового учета</w:t>
            </w: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130"/>
            </w:tblGrid>
            <w:tr w:rsidR="00811EFF" w:rsidRPr="00FB424F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1EFF" w:rsidRPr="00FB424F" w:rsidRDefault="00811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B4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-правила защиты информации</w:t>
                  </w:r>
                </w:p>
              </w:tc>
            </w:tr>
          </w:tbl>
          <w:p w:rsidR="00811EFF" w:rsidRPr="00FB424F" w:rsidRDefault="00811EFF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11EFF" w:rsidRPr="00FB424F" w:rsidRDefault="00811EFF" w:rsidP="00811E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11EFF" w:rsidRPr="00FB424F" w:rsidRDefault="00811EFF" w:rsidP="00811E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Уметь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-исправлять ошибки, допущенные при ведении бухгалтерского учета, в соответствии с установленными правилами;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-готовить справки, ответы на запросы, содержащие информацию, формируемую в системе бухгалтерского учета;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6"/>
      </w:tblGrid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1EFF" w:rsidRPr="00FB424F" w:rsidRDefault="00811EFF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-исправлять ошибки в налоговом учете, налоговых расчетах и декларациях, отчетности в государственные внебюджетные фонды;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-осуществлять меры налоговой оптимизации в конкретных условиях деятельности по всей совокупности налогов и сборов;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субъекта;</w:t>
            </w: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FE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11EFF"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осуществлять мониторинг законодательства Российской Федерации о налогах и сборах; </w:t>
            </w: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судами;</w:t>
            </w:r>
          </w:p>
          <w:p w:rsidR="00FE3BBA" w:rsidRPr="00FB424F" w:rsidRDefault="00FE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11EFF" w:rsidRPr="00FB424F" w:rsidTr="00811EFF">
        <w:trPr>
          <w:trHeight w:val="521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811EFF" w:rsidRPr="00FB424F" w:rsidRDefault="00811EFF" w:rsidP="00811E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Владеть навыками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-обеспечения сохранности первичных учетных документов, регистров бухгалтерского учета, бухгалтерской (финансовой) отчетности до передачи их в архив;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lastRenderedPageBreak/>
        <w:t>-представления бухгалтерской (финансовой) отчетности в соответствии с законодательством Российской Федерации;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-обеспечение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архив;</w:t>
      </w:r>
    </w:p>
    <w:p w:rsidR="00811EFF" w:rsidRPr="00FB424F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-представления налоговых расчетов и деклараций, иных форм </w:t>
            </w:r>
            <w:proofErr w:type="gramStart"/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отчетности  в</w:t>
            </w:r>
            <w:proofErr w:type="gramEnd"/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надлежащие адреса и в установленные сроки;</w:t>
            </w:r>
          </w:p>
        </w:tc>
      </w:tr>
    </w:tbl>
    <w:p w:rsidR="00811EFF" w:rsidRPr="00FB424F" w:rsidRDefault="00811EFF" w:rsidP="00811E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-изготовления копий первичных учетных документов, в том числе в случае их изъятия уполномоченными органами в соответствии с законодательством Российской Федерации;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637"/>
      </w:tblGrid>
      <w:tr w:rsidR="00811EFF" w:rsidRPr="00FB424F" w:rsidTr="00811EFF">
        <w:tc>
          <w:tcPr>
            <w:tcW w:w="7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-изготовления и предоставления по требованию уполномоченных органов копий регистров бухгалтерского учета; </w:t>
            </w:r>
          </w:p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-предоставления регистров бухгалтерского учета для их изъятия уполномоченными органами в соответствии с законодательством Российской Федерации;</w:t>
            </w:r>
          </w:p>
        </w:tc>
      </w:tr>
      <w:tr w:rsidR="00811EFF" w:rsidRPr="00FB424F" w:rsidTr="00811EFF">
        <w:tc>
          <w:tcPr>
            <w:tcW w:w="7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11EFF" w:rsidRPr="00FB424F" w:rsidRDefault="00811EFF" w:rsidP="00811E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eastAsia="Times New Roman" w:hAnsi="Times New Roman" w:cs="Times New Roman"/>
          <w:sz w:val="24"/>
          <w:szCs w:val="24"/>
        </w:rPr>
        <w:t>-подготовки пояснений, подбора необходимых документов для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811EFF" w:rsidRPr="00FB424F" w:rsidTr="00811EF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1EFF" w:rsidRPr="00FB424F" w:rsidRDefault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-обеспечение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подготовки соответствующих документов о разногласиях по результатам государственного (муниципального) финансового контроля, аудита, ревизий, налоговых и иных </w:t>
            </w:r>
            <w:proofErr w:type="gramStart"/>
            <w:r w:rsidRPr="00FB42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проверок..</w:t>
            </w:r>
            <w:proofErr w:type="gramEnd"/>
          </w:p>
        </w:tc>
      </w:tr>
    </w:tbl>
    <w:p w:rsidR="00FE3BBA" w:rsidRPr="00FB424F" w:rsidRDefault="00FE3BBA" w:rsidP="00144251">
      <w:pPr>
        <w:widowControl w:val="0"/>
        <w:ind w:firstLine="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44251" w:rsidRPr="00FB424F" w:rsidRDefault="00144251" w:rsidP="00144251">
      <w:pPr>
        <w:widowControl w:val="0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B424F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 Структура и содержание дисциплины</w:t>
      </w:r>
    </w:p>
    <w:p w:rsidR="00144251" w:rsidRPr="00FB424F" w:rsidRDefault="00144251" w:rsidP="001442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Общая трудоёмкость дисциплины составляет 8 часов.</w:t>
      </w:r>
    </w:p>
    <w:p w:rsidR="00144251" w:rsidRPr="00FB424F" w:rsidRDefault="00144251" w:rsidP="00144251">
      <w:pPr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 xml:space="preserve">Вид аттестации </w:t>
      </w:r>
      <w:proofErr w:type="gramStart"/>
      <w:r w:rsidRPr="00FB424F">
        <w:rPr>
          <w:rFonts w:ascii="Times New Roman" w:hAnsi="Times New Roman" w:cs="Times New Roman"/>
          <w:sz w:val="24"/>
          <w:szCs w:val="24"/>
        </w:rPr>
        <w:t>–  экзамен</w:t>
      </w:r>
      <w:proofErr w:type="gramEnd"/>
      <w:r w:rsidRPr="00FB4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51" w:rsidRPr="00FB424F" w:rsidRDefault="00144251" w:rsidP="00144251">
      <w:pPr>
        <w:widowControl w:val="0"/>
        <w:ind w:right="408"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B424F">
        <w:rPr>
          <w:rFonts w:ascii="Times New Roman" w:hAnsi="Times New Roman" w:cs="Times New Roman"/>
          <w:iCs/>
          <w:color w:val="000000"/>
          <w:sz w:val="24"/>
          <w:szCs w:val="24"/>
        </w:rPr>
        <w:t>Таблица 1</w:t>
      </w:r>
    </w:p>
    <w:p w:rsidR="00144251" w:rsidRPr="00FB424F" w:rsidRDefault="00144251" w:rsidP="00144251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4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066"/>
        <w:gridCol w:w="785"/>
        <w:gridCol w:w="1534"/>
        <w:gridCol w:w="1585"/>
      </w:tblGrid>
      <w:tr w:rsidR="00144251" w:rsidRPr="00FB424F" w:rsidTr="00FB424F">
        <w:trPr>
          <w:trHeight w:val="25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24F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24F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lang w:eastAsia="en-US"/>
              </w:rPr>
              <w:t>Темы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lang w:eastAsia="en-US"/>
              </w:rPr>
              <w:t>Всего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lang w:eastAsia="en-US"/>
              </w:rPr>
              <w:t>В том числе</w:t>
            </w:r>
          </w:p>
        </w:tc>
      </w:tr>
      <w:tr w:rsidR="00144251" w:rsidRPr="00FB424F" w:rsidTr="00FB424F">
        <w:trPr>
          <w:trHeight w:val="25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51" w:rsidRPr="00FB424F" w:rsidRDefault="00144251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51" w:rsidRPr="00FB424F" w:rsidRDefault="00144251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51" w:rsidRPr="00FB424F" w:rsidRDefault="00144251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lang w:eastAsia="en-US"/>
              </w:rPr>
              <w:t>Аудиторные лекции</w:t>
            </w:r>
          </w:p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lang w:eastAsia="en-US"/>
              </w:rPr>
              <w:t>(час.)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lang w:eastAsia="en-US"/>
              </w:rPr>
              <w:t xml:space="preserve">СР </w:t>
            </w:r>
          </w:p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lang w:eastAsia="en-US"/>
              </w:rPr>
              <w:t xml:space="preserve">с элементами </w:t>
            </w:r>
            <w:proofErr w:type="spellStart"/>
            <w:r w:rsidRPr="00FB424F">
              <w:rPr>
                <w:rFonts w:ascii="Times New Roman" w:hAnsi="Times New Roman" w:cs="Times New Roman"/>
                <w:b/>
                <w:lang w:eastAsia="en-US"/>
              </w:rPr>
              <w:t>дистанц</w:t>
            </w:r>
            <w:proofErr w:type="spellEnd"/>
            <w:r w:rsidRPr="00FB424F">
              <w:rPr>
                <w:rFonts w:ascii="Times New Roman" w:hAnsi="Times New Roman" w:cs="Times New Roman"/>
                <w:b/>
                <w:lang w:eastAsia="en-US"/>
              </w:rPr>
              <w:t>. обучения</w:t>
            </w:r>
          </w:p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lang w:eastAsia="en-US"/>
              </w:rPr>
              <w:t xml:space="preserve"> (час</w:t>
            </w:r>
            <w:r w:rsidRPr="00FB424F">
              <w:rPr>
                <w:rFonts w:ascii="Times New Roman" w:hAnsi="Times New Roman" w:cs="Times New Roman"/>
                <w:lang w:eastAsia="en-US"/>
              </w:rPr>
              <w:t>.)</w:t>
            </w:r>
          </w:p>
        </w:tc>
      </w:tr>
      <w:tr w:rsidR="00144251" w:rsidRPr="00FB424F" w:rsidTr="00FB42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1" w:rsidRPr="00FB424F" w:rsidRDefault="00144251" w:rsidP="0014425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Налоговый контроль как форма финансового контроля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 w:rsidP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44251" w:rsidRPr="00FB424F" w:rsidTr="00FB424F">
        <w:trPr>
          <w:trHeight w:val="2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 w:rsidP="0014425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Порядок постановки на учёт в налоговых </w:t>
            </w: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органах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251" w:rsidRPr="00FB424F" w:rsidTr="00FB42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отчётность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1" w:rsidRPr="00FB424F" w:rsidRDefault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251" w:rsidRPr="00FB424F" w:rsidTr="00FB424F">
        <w:trPr>
          <w:trHeight w:val="2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067EA9" w:rsidP="00067EA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н</w:t>
            </w:r>
            <w:r w:rsidR="00144251"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алоговые </w:t>
            </w: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67EA9" w:rsidRPr="00FB424F" w:rsidTr="00FB424F">
        <w:trPr>
          <w:trHeight w:val="2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A9" w:rsidRPr="00FB424F" w:rsidRDefault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A9" w:rsidRPr="00FB424F" w:rsidRDefault="00067EA9" w:rsidP="00067E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Налоговые правонарушения и налоговые преступления, ответственность за их совершение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A9" w:rsidRPr="00FB424F" w:rsidRDefault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A9" w:rsidRPr="00FB424F" w:rsidRDefault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A9" w:rsidRPr="00FB424F" w:rsidRDefault="00067E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251" w:rsidRPr="00FB424F" w:rsidTr="00FB424F"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51" w:rsidRPr="00FB424F" w:rsidRDefault="001442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144251" w:rsidRPr="00FB424F" w:rsidRDefault="00144251" w:rsidP="001442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4251" w:rsidRPr="00FB424F" w:rsidRDefault="00144251" w:rsidP="00144251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color w:val="000000"/>
          <w:sz w:val="24"/>
          <w:szCs w:val="24"/>
        </w:rPr>
      </w:pPr>
      <w:r w:rsidRPr="00FB424F">
        <w:rPr>
          <w:rFonts w:ascii="Times New Roman" w:eastAsia="HiddenHorzOCR" w:hAnsi="Times New Roman" w:cs="Times New Roman"/>
          <w:color w:val="000000"/>
          <w:sz w:val="24"/>
          <w:szCs w:val="24"/>
        </w:rPr>
        <w:t>Таблица 2</w:t>
      </w:r>
    </w:p>
    <w:p w:rsidR="00144251" w:rsidRPr="00FB424F" w:rsidRDefault="00144251" w:rsidP="001442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4F"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587"/>
        <w:gridCol w:w="2706"/>
        <w:gridCol w:w="6376"/>
      </w:tblGrid>
      <w:tr w:rsidR="00144251" w:rsidRPr="00FB424F" w:rsidTr="00144251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51" w:rsidRPr="00FB424F" w:rsidRDefault="00144251">
            <w:pPr>
              <w:pStyle w:val="a8"/>
              <w:spacing w:line="254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bookmarkStart w:id="1" w:name="_Toc344198634"/>
            <w:r w:rsidRPr="00FB424F">
              <w:rPr>
                <w:rFonts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51" w:rsidRPr="00FB424F" w:rsidRDefault="00144251">
            <w:pPr>
              <w:pStyle w:val="a8"/>
              <w:spacing w:line="254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 w:rsidRPr="00FB424F">
              <w:rPr>
                <w:rFonts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144251" w:rsidRPr="00FB424F" w:rsidRDefault="00144251">
            <w:pPr>
              <w:pStyle w:val="a8"/>
              <w:spacing w:line="254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 w:rsidRPr="00FB424F">
              <w:rPr>
                <w:rFonts w:cs="Times New Roman"/>
                <w:sz w:val="24"/>
                <w:szCs w:val="24"/>
                <w:lang w:eastAsia="en-US"/>
              </w:rPr>
              <w:t xml:space="preserve">раздела </w:t>
            </w:r>
          </w:p>
          <w:p w:rsidR="00144251" w:rsidRPr="00FB424F" w:rsidRDefault="00144251">
            <w:pPr>
              <w:pStyle w:val="a8"/>
              <w:spacing w:line="254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 w:rsidRPr="00FB424F">
              <w:rPr>
                <w:rFonts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251" w:rsidRPr="00FB424F" w:rsidRDefault="00144251">
            <w:pPr>
              <w:pStyle w:val="a8"/>
              <w:spacing w:line="254" w:lineRule="auto"/>
              <w:ind w:left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B424F">
              <w:rPr>
                <w:rFonts w:cs="Times New Roman"/>
                <w:sz w:val="24"/>
                <w:szCs w:val="24"/>
                <w:lang w:eastAsia="en-US"/>
              </w:rPr>
              <w:t>Содержание раздела дисциплины</w:t>
            </w:r>
          </w:p>
        </w:tc>
      </w:tr>
      <w:tr w:rsidR="00144251" w:rsidRPr="00FB424F" w:rsidTr="00067EA9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144251" w:rsidP="00B630B6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067EA9" w:rsidP="00067EA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Налоговый контроль как форма финансового контроля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A9" w:rsidRPr="00FB424F" w:rsidRDefault="00067EA9" w:rsidP="00067EA9">
            <w:pPr>
              <w:pStyle w:val="a5"/>
              <w:ind w:left="0"/>
              <w:rPr>
                <w:iCs/>
              </w:rPr>
            </w:pPr>
            <w:r w:rsidRPr="00FB424F">
              <w:t xml:space="preserve">Понятие налогового контроля.  Формы налогового контроля. Нормативно-правовые акты, регулирующие организацию и порядок проведения налогового контроля. Субъекты налогового контроля. </w:t>
            </w:r>
            <w:r w:rsidRPr="00FB424F">
              <w:rPr>
                <w:iCs/>
              </w:rPr>
              <w:t>Организация информационного обмена между субъектами налогового контроля.</w:t>
            </w:r>
          </w:p>
          <w:p w:rsidR="00144251" w:rsidRPr="00FB424F" w:rsidRDefault="00067EA9" w:rsidP="00067EA9">
            <w:pPr>
              <w:pStyle w:val="a5"/>
              <w:ind w:left="0"/>
              <w:rPr>
                <w:iCs/>
              </w:rPr>
            </w:pPr>
            <w:r w:rsidRPr="00FB424F">
              <w:rPr>
                <w:iCs/>
              </w:rPr>
              <w:t xml:space="preserve">     Получение объяснений налогоплательщиков, налоговых агентов, плательщиков сборов как форма налогового контроля. Порядок работы налоговых комиссий.</w:t>
            </w:r>
          </w:p>
          <w:p w:rsidR="00C81C54" w:rsidRPr="00FB424F" w:rsidRDefault="00C81C54" w:rsidP="00C81C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Налоговый контроль в форме налогового мониторинга. Предмет налогового мониторинга. Порядок проведения налогового мониторинга. Мотивированное мнение налогового органа. </w:t>
            </w:r>
            <w:proofErr w:type="spellStart"/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Взаимосогласительная</w:t>
            </w:r>
            <w:proofErr w:type="spellEnd"/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процедура при проведении налогового мониторинга.</w:t>
            </w:r>
          </w:p>
          <w:p w:rsidR="00C81C54" w:rsidRPr="00FB424F" w:rsidRDefault="00C81C54" w:rsidP="00C81C54">
            <w:pPr>
              <w:shd w:val="clear" w:color="auto" w:fill="FFFFFF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Введение электронного документооборота между участниками налоговых правоотношений. Внедрение цифровых технологий при проведении мероприятий налогового контроля.</w:t>
            </w:r>
          </w:p>
        </w:tc>
      </w:tr>
      <w:tr w:rsidR="00144251" w:rsidRPr="00FB424F" w:rsidTr="00067EA9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144251" w:rsidP="00B630B6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067EA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постановки на учёт в налоговых органах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067EA9" w:rsidP="00067E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Порядок постановки на налоговый учёт организаций и физических лиц. Понятие обособленного подразделения. Порядок постановки на налоговый учёт по месту нахождения обособленного подразделения, объекта недвижимости и транспортного средства. Порядок постановки на налоговый учёт крупнейших налогоплательщиков. </w:t>
            </w:r>
            <w:r w:rsidRPr="00FB424F">
              <w:rPr>
                <w:rFonts w:ascii="Times New Roman" w:hAnsi="Times New Roman" w:cs="Times New Roman"/>
                <w:sz w:val="24"/>
                <w:szCs w:val="24"/>
              </w:rPr>
              <w:t>Налоговые правонарушения, связанные с постановкой на налоговый учёт.</w:t>
            </w:r>
          </w:p>
        </w:tc>
      </w:tr>
      <w:tr w:rsidR="00144251" w:rsidRPr="00FB424F" w:rsidTr="00067EA9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144251" w:rsidP="00B630B6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067E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отчётность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C81C54" w:rsidP="00C81C54">
            <w:pPr>
              <w:pStyle w:val="a5"/>
              <w:ind w:left="0"/>
              <w:rPr>
                <w:lang w:eastAsia="en-US"/>
              </w:rPr>
            </w:pPr>
            <w:r w:rsidRPr="00FB424F">
              <w:t xml:space="preserve">Сведения, предоставляемые в налоговый орган налогоплательщиками. Порядок внесения исправлений в налоговую декларацию. Первичная и уточнённая налоговая декларация. Сведения о налогоплательщиках, </w:t>
            </w:r>
            <w:r w:rsidRPr="00FB424F">
              <w:lastRenderedPageBreak/>
              <w:t xml:space="preserve">предоставляемые в налоговый орган третьими лицами. Сведения, предоставляемые </w:t>
            </w:r>
            <w:proofErr w:type="gramStart"/>
            <w:r w:rsidRPr="00FB424F">
              <w:t>в налоговые органами налоговыми агентами</w:t>
            </w:r>
            <w:proofErr w:type="gramEnd"/>
            <w:r w:rsidRPr="00FB424F">
              <w:t xml:space="preserve"> и плательщиками страховых взносов.</w:t>
            </w:r>
            <w:r w:rsidRPr="00FB424F">
              <w:rPr>
                <w:color w:val="000000"/>
              </w:rPr>
              <w:t xml:space="preserve">   </w:t>
            </w:r>
            <w:r w:rsidRPr="00FB424F">
              <w:rPr>
                <w:iCs/>
              </w:rPr>
              <w:t xml:space="preserve">Порядок представления налоговой отчётности. Переход на электронные формы отчётности. Порядок проверки контрольных соотношений при заполнении форм налоговой отчётности.  Личный кабинет налогоплательщика. </w:t>
            </w:r>
            <w:r w:rsidRPr="00FB424F">
              <w:t>Налоговые правонарушения, связанные с представлением налоговой отчётности.</w:t>
            </w:r>
          </w:p>
        </w:tc>
      </w:tr>
      <w:tr w:rsidR="00144251" w:rsidRPr="00FB424F" w:rsidTr="00067EA9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144251" w:rsidP="00B630B6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1" w:rsidRPr="00FB424F" w:rsidRDefault="00C81C5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налоговые проверок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54" w:rsidRPr="00FB424F" w:rsidRDefault="00C81C54" w:rsidP="00C81C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амеральная налоговая проверка. Задачи, документы, подлежащие контролю при проведении камеральной налоговой проверки, методы налогового контроля. Права и обязанности налоговых органов, права и обязанности налогоплательщиков при проведении камеральной налоговой проверки. Особенности камеральных налоговых проверок по НДС, </w:t>
            </w:r>
            <w:r w:rsidRPr="00FB42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новый подход, основанный на применение цифровых технологий</w:t>
            </w:r>
            <w:r w:rsidRPr="00FB424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B42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Налоговые правонарушения, выявляемые при проведении камеральной налоговой проверки.</w:t>
            </w:r>
          </w:p>
          <w:p w:rsidR="00C81C54" w:rsidRPr="00FB424F" w:rsidRDefault="00C81C54" w:rsidP="00C81C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</w:rPr>
              <w:t xml:space="preserve">     Планирование выездных налоговых проверок. Критерии отбора налогоплательщиков для включения в план на проведение выездных налоговых проверок. </w:t>
            </w:r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подлежащие контролю при проведении выездной налоговой проверки. Порядок проведения выездной налоговой проверки. Методы налогового контроля, права и обязанности налоговых органов, права и обязанности налогоплательщиков при проведении выездной налоговой проверки. Участие представителей ОВД в проведении выездной налоговой проверки.  </w:t>
            </w:r>
            <w:r w:rsidRPr="00FB42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Налоговые правонарушения, выявляемые при проведении выездной налоговой проверки.</w:t>
            </w:r>
          </w:p>
          <w:p w:rsidR="00C81C54" w:rsidRPr="00FB424F" w:rsidRDefault="00C81C54" w:rsidP="00C81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Документальное оформление </w:t>
            </w:r>
            <w:proofErr w:type="gramStart"/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 налоговой</w:t>
            </w:r>
            <w:proofErr w:type="gramEnd"/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проверки.</w:t>
            </w:r>
          </w:p>
          <w:p w:rsidR="00144251" w:rsidRPr="00FB424F" w:rsidRDefault="00C81C54" w:rsidP="00C81C5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</w:rPr>
              <w:t xml:space="preserve">     Порядок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правонарушения.</w:t>
            </w:r>
          </w:p>
        </w:tc>
        <w:bookmarkEnd w:id="1"/>
      </w:tr>
      <w:tr w:rsidR="00C81C54" w:rsidRPr="00FB424F" w:rsidTr="00067EA9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54" w:rsidRPr="00FB424F" w:rsidRDefault="00C81C54" w:rsidP="00B630B6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54" w:rsidRPr="00FB424F" w:rsidRDefault="00C81C54" w:rsidP="00C81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Налоговые правонарушения и налоговые преступления, ответственность за их совершение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54" w:rsidRPr="00FB424F" w:rsidRDefault="00C81C54" w:rsidP="00C81C54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24F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Характеристика налоговых правонарушений</w:t>
            </w:r>
            <w:r w:rsidRPr="00FB42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B424F">
              <w:rPr>
                <w:rFonts w:ascii="Times New Roman" w:hAnsi="Times New Roman" w:cs="Times New Roman"/>
                <w:sz w:val="24"/>
                <w:szCs w:val="24"/>
              </w:rPr>
              <w:t xml:space="preserve"> Виды налоговых правонарушений </w:t>
            </w:r>
            <w:proofErr w:type="gramStart"/>
            <w:r w:rsidRPr="00FB424F">
              <w:rPr>
                <w:rFonts w:ascii="Times New Roman" w:hAnsi="Times New Roman" w:cs="Times New Roman"/>
                <w:sz w:val="24"/>
                <w:szCs w:val="24"/>
              </w:rPr>
              <w:t>и  ответственность</w:t>
            </w:r>
            <w:proofErr w:type="gramEnd"/>
            <w:r w:rsidRPr="00FB424F">
              <w:rPr>
                <w:rFonts w:ascii="Times New Roman" w:hAnsi="Times New Roman" w:cs="Times New Roman"/>
                <w:sz w:val="24"/>
                <w:szCs w:val="24"/>
              </w:rPr>
              <w:t xml:space="preserve"> за их совершение, установленные НК РФ. Общие положения по ответственности за нарушения налогового законодательства. Общие условия привлечения к ответственности за совершение налогового правонарушения. Формы вины при совершении налогового правонарушения. Обстоятельства, исключающие вину лица. Обстоятельства, смягчающие и отягчающие ответственность. Давность привлечения к ответственности. </w:t>
            </w:r>
            <w:r w:rsidRPr="00FB424F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обстоятельств, свидетельствующих о наличии умысла при совершении налогового правонарушения.</w:t>
            </w:r>
          </w:p>
          <w:p w:rsidR="00C81C54" w:rsidRPr="00FB424F" w:rsidRDefault="00C81C54" w:rsidP="00C81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Административная ответственность за налоговые правонарушения. Порядок привлечения к административной ответственности.</w:t>
            </w:r>
          </w:p>
          <w:p w:rsidR="00C81C54" w:rsidRPr="00FB424F" w:rsidRDefault="00C81C54" w:rsidP="007E016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4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налогового преступления. Предмет налогового преступления. Элементы состава преступления (объект, объективная сторона, субъект, субъективная сторона). Основания для привлечения к уголовной ответственности. Особенности налоговых преступлений. Признаки налоговых преступлений. Уголовная ответственность за</w:t>
            </w:r>
            <w:r w:rsidR="007E0165"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0165"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7E0165" w:rsidRPr="00FB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налоговые преступления.</w:t>
            </w:r>
          </w:p>
        </w:tc>
      </w:tr>
    </w:tbl>
    <w:p w:rsidR="002A3FB5" w:rsidRPr="00FB424F" w:rsidRDefault="002A3FB5">
      <w:pPr>
        <w:rPr>
          <w:rFonts w:ascii="Times New Roman" w:hAnsi="Times New Roman" w:cs="Times New Roman"/>
          <w:sz w:val="24"/>
          <w:szCs w:val="24"/>
        </w:rPr>
      </w:pPr>
    </w:p>
    <w:sectPr w:rsidR="002A3FB5" w:rsidRPr="00FB424F" w:rsidSect="001F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1C2EB36"/>
    <w:name w:val="WW8Num3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FB011EF"/>
    <w:multiLevelType w:val="hybridMultilevel"/>
    <w:tmpl w:val="56A09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3B05714"/>
    <w:multiLevelType w:val="hybridMultilevel"/>
    <w:tmpl w:val="8D600DC0"/>
    <w:lvl w:ilvl="0" w:tplc="1A241D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2DF"/>
    <w:rsid w:val="0005420E"/>
    <w:rsid w:val="00067EA9"/>
    <w:rsid w:val="000B3FD8"/>
    <w:rsid w:val="00144251"/>
    <w:rsid w:val="00186A15"/>
    <w:rsid w:val="001D62DF"/>
    <w:rsid w:val="001F768C"/>
    <w:rsid w:val="0021301F"/>
    <w:rsid w:val="002134DC"/>
    <w:rsid w:val="002A3FB5"/>
    <w:rsid w:val="002F474E"/>
    <w:rsid w:val="00390789"/>
    <w:rsid w:val="003B51EA"/>
    <w:rsid w:val="003C267E"/>
    <w:rsid w:val="00595686"/>
    <w:rsid w:val="005F323E"/>
    <w:rsid w:val="006A7EB0"/>
    <w:rsid w:val="006F7CA0"/>
    <w:rsid w:val="00721DDC"/>
    <w:rsid w:val="00770BE0"/>
    <w:rsid w:val="007E0165"/>
    <w:rsid w:val="00811EFF"/>
    <w:rsid w:val="00822C15"/>
    <w:rsid w:val="0086639D"/>
    <w:rsid w:val="00875D8A"/>
    <w:rsid w:val="009F2D46"/>
    <w:rsid w:val="00B630B6"/>
    <w:rsid w:val="00C81C54"/>
    <w:rsid w:val="00D8743D"/>
    <w:rsid w:val="00F27885"/>
    <w:rsid w:val="00FB424F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7C488-EA86-437A-A407-03DE80FA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E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A3FB5"/>
    <w:pPr>
      <w:keepNext/>
      <w:keepLines/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51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B5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"/>
    <w:basedOn w:val="a"/>
    <w:uiPriority w:val="99"/>
    <w:qFormat/>
    <w:rsid w:val="003B5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09"/>
      <w:contextualSpacing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A3FB5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A3F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3FB5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0B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0BE0"/>
    <w:rPr>
      <w:rFonts w:eastAsiaTheme="minorEastAsia"/>
      <w:lang w:eastAsia="ru-RU"/>
    </w:rPr>
  </w:style>
  <w:style w:type="paragraph" w:customStyle="1" w:styleId="Default">
    <w:name w:val="Default"/>
    <w:semiHidden/>
    <w:rsid w:val="00770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4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4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4251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Iauiue">
    <w:name w:val="Iau?iue"/>
    <w:semiHidden/>
    <w:rsid w:val="001442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2"/>
    <w:basedOn w:val="a"/>
    <w:uiPriority w:val="99"/>
    <w:semiHidden/>
    <w:rsid w:val="002134D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7C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Обычный1"/>
    <w:uiPriority w:val="99"/>
    <w:rsid w:val="006F7CA0"/>
    <w:pPr>
      <w:widowControl w:val="0"/>
      <w:snapToGrid w:val="0"/>
      <w:spacing w:before="180"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post-i">
    <w:name w:val="post-i"/>
    <w:basedOn w:val="a0"/>
    <w:rsid w:val="006F7CA0"/>
  </w:style>
  <w:style w:type="paragraph" w:styleId="a9">
    <w:name w:val="Normal (Web)"/>
    <w:basedOn w:val="a"/>
    <w:uiPriority w:val="99"/>
    <w:rsid w:val="000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Дугина Юлия Игоревна</cp:lastModifiedBy>
  <cp:revision>31</cp:revision>
  <dcterms:created xsi:type="dcterms:W3CDTF">2021-02-22T03:35:00Z</dcterms:created>
  <dcterms:modified xsi:type="dcterms:W3CDTF">2021-04-05T11:35:00Z</dcterms:modified>
</cp:coreProperties>
</file>