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5572A" w:rsidRPr="00E504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Профессиональные знания и умения Главного инженера проекта в соответствии с профессиональным стандартом «Организатор проектного производства</w:t>
      </w:r>
      <w:r w:rsidR="00FC7547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501"/>
        <w:gridCol w:w="6671"/>
      </w:tblGrid>
      <w:tr w:rsidR="0085572A" w:rsidRPr="0085572A" w:rsidTr="00687CEE">
        <w:trPr>
          <w:trHeight w:val="937"/>
        </w:trPr>
        <w:tc>
          <w:tcPr>
            <w:tcW w:w="577" w:type="dxa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72A" w:rsidRPr="0085572A" w:rsidRDefault="0085572A" w:rsidP="008557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7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572A" w:rsidRPr="0085572A" w:rsidRDefault="0085572A" w:rsidP="008557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72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72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72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85572A" w:rsidRPr="0085572A" w:rsidTr="00687CEE">
        <w:tc>
          <w:tcPr>
            <w:tcW w:w="57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7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3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 xml:space="preserve"> Исходные данные и условия для подготовки проектной документации.</w:t>
            </w:r>
          </w:p>
        </w:tc>
        <w:tc>
          <w:tcPr>
            <w:tcW w:w="708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Ограничения Генерального плана: права, на землю, земельные ограничения, противопожарные ограничения. Охранные зоны. Сведения о потребности объекта в топливе, газе, воде, водоотведении, электрической энергии. Технические Условия: ТУ на подключение к сетям инженерно-технического обеспечения общего пользования; сведения и ТУ на подключение к инженерным сетям для нужд строительства электроэнергии, воды, пара, связи, временных зданиях и сооружениях, подъездных путях и дорогах к объекту капитального строительства. Специальные Технические Условия. Когда и как они возникают, как разрабатываются и как утверждаются. Практическая работа: подсчет нагрузок.</w:t>
            </w:r>
          </w:p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A" w:rsidRPr="0085572A" w:rsidTr="00687CEE">
        <w:tc>
          <w:tcPr>
            <w:tcW w:w="57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72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3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Определение стоимости ПИР.</w:t>
            </w:r>
          </w:p>
        </w:tc>
        <w:tc>
          <w:tcPr>
            <w:tcW w:w="708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документы, определяющие стоимость ПИР. Действующие справочники базовых цен. Правила их использования.  Правила расчета базовой цены. Экстраполяция и интерполяция базовых цен для разных формул расчета. Поправки к базовой цене, разные типы поправок. Источники поправок. Форма 3П. Правила </w:t>
            </w:r>
            <w:proofErr w:type="gramStart"/>
            <w:r w:rsidRPr="0085572A">
              <w:rPr>
                <w:rFonts w:ascii="Times New Roman" w:hAnsi="Times New Roman"/>
                <w:sz w:val="24"/>
                <w:szCs w:val="24"/>
              </w:rPr>
              <w:t>её  составления</w:t>
            </w:r>
            <w:proofErr w:type="gram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 и использования</w:t>
            </w:r>
          </w:p>
        </w:tc>
      </w:tr>
      <w:tr w:rsidR="0085572A" w:rsidRPr="0085572A" w:rsidTr="00687CEE">
        <w:tc>
          <w:tcPr>
            <w:tcW w:w="57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72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3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Организация проектно-изыскательских работ</w:t>
            </w:r>
          </w:p>
        </w:tc>
        <w:tc>
          <w:tcPr>
            <w:tcW w:w="708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 xml:space="preserve">Договор на проектно-изыскательские работы. Порядок ведения договорной работы. Задание на проектирование, его состав. Изменение задания на проектирование. Утверждение задания.  Планирование сроков разработки. Расчет вероятности разработки проекта в заданный срок. Взаимодействие с заказчиком в ходе разработки проекта. Согласование отдельных решений. Сдача отдельных разделов. Подробности по требованию заказчика. Претензии по выдаче исходных данных и согласованию решений.  Сдача проектной и рабочей документации. Акты выполненных работ по проектированию. Доказательства выполнения работ при электронной форме взаимодействия. Практическая работа: планирование разработки проектной документации. Инженерные изыскания на объект капитального строительства. Общие сведения об инженерных изысканиях. Виды изысканий. Общая часть задания и программы изысканий. Инженерно-геодезические изыскания: состав работ, подробности задания и программы, отчет. Инженерно-геологические и геотехнические изыскания: состав работ, подробности задания и программы, отчет.  </w:t>
            </w:r>
            <w:r w:rsidRPr="0085572A">
              <w:rPr>
                <w:rFonts w:ascii="Times New Roman" w:hAnsi="Times New Roman"/>
                <w:sz w:val="24"/>
                <w:szCs w:val="24"/>
              </w:rPr>
              <w:lastRenderedPageBreak/>
              <w:t>Инженерно-гидрометеорологические изыскания: состав работ, подробности задания и программы, отчет. Инженерно-экологические изыскания: состав работ, подробности задания и программы, отчет. Практическая работа. Подготовка, организация и производство инженерных изысканий для конкретного объекта. </w:t>
            </w:r>
          </w:p>
        </w:tc>
      </w:tr>
      <w:tr w:rsidR="0085572A" w:rsidRPr="0085572A" w:rsidTr="00687CEE">
        <w:tc>
          <w:tcPr>
            <w:tcW w:w="57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7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83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Техническое задание на проектирование.</w:t>
            </w:r>
          </w:p>
        </w:tc>
        <w:tc>
          <w:tcPr>
            <w:tcW w:w="708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Техническое задание на проектирование. Его состав, порядок заполнения формы. нормативные документы</w:t>
            </w:r>
          </w:p>
        </w:tc>
      </w:tr>
      <w:tr w:rsidR="0085572A" w:rsidRPr="0085572A" w:rsidTr="00687CEE">
        <w:tc>
          <w:tcPr>
            <w:tcW w:w="57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72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3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Обследование. ТЗ на обследование</w:t>
            </w:r>
          </w:p>
        </w:tc>
        <w:tc>
          <w:tcPr>
            <w:tcW w:w="708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Виды обследования. Заключение по обследованию Подготовка и утверждение заданий на выполнение работ по инженерным изысканиям. Содержание ТЗ на изыскания Представление, согласование и приемка результатов работ. Подготовка материалов изысканий для экспертизы. Особенности оценки материалов изысканий в государственной и негосударственной экспертизе</w:t>
            </w:r>
          </w:p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A" w:rsidRPr="0085572A" w:rsidTr="00687CEE">
        <w:tc>
          <w:tcPr>
            <w:tcW w:w="57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72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83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Экспертиза проектной документации и результатов инженерных изысканий</w:t>
            </w:r>
          </w:p>
        </w:tc>
        <w:tc>
          <w:tcPr>
            <w:tcW w:w="708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экспертизы проектной документации в соответствии с изменениями в законодательстве.  Разграничение полномочий между федеральными и </w:t>
            </w:r>
            <w:proofErr w:type="gramStart"/>
            <w:r w:rsidRPr="0085572A">
              <w:rPr>
                <w:rFonts w:ascii="Times New Roman" w:hAnsi="Times New Roman"/>
                <w:sz w:val="24"/>
                <w:szCs w:val="24"/>
              </w:rPr>
              <w:t>региональными экспертными органами</w:t>
            </w:r>
            <w:proofErr w:type="gram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 и негосударственными экспертными организациями. Стоимость и сроки проведения экспертных работ.  Проектная документация и результаты инженерных изысканий, не требующие проведения экспертизы и рассмотрение ее в государственной или негосударственной экспертизах. Постановление Правительства РФ от 05.03.2007 № 145 (с изменениями 2017 года). Проектная документация повторного применения.  Модифицированная </w:t>
            </w:r>
            <w:proofErr w:type="gramStart"/>
            <w:r w:rsidRPr="0085572A">
              <w:rPr>
                <w:rFonts w:ascii="Times New Roman" w:hAnsi="Times New Roman"/>
                <w:sz w:val="24"/>
                <w:szCs w:val="24"/>
              </w:rPr>
              <w:t>проектная  документация</w:t>
            </w:r>
            <w:proofErr w:type="gram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.  </w:t>
            </w:r>
            <w:proofErr w:type="gramStart"/>
            <w:r w:rsidRPr="0085572A">
              <w:rPr>
                <w:rFonts w:ascii="Times New Roman" w:hAnsi="Times New Roman"/>
                <w:sz w:val="24"/>
                <w:szCs w:val="24"/>
              </w:rPr>
              <w:t>Постановление  Правительства</w:t>
            </w:r>
            <w:proofErr w:type="gram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 РФ от 12 ноября 2016 г. № 1159 «О критериях экономической эффективности проектной документации».  Правила сдачи проектной документации в электронном формате. Организация электронного документооборота. </w:t>
            </w:r>
            <w:proofErr w:type="gramStart"/>
            <w:r w:rsidRPr="0085572A">
              <w:rPr>
                <w:rFonts w:ascii="Times New Roman" w:hAnsi="Times New Roman"/>
                <w:sz w:val="24"/>
                <w:szCs w:val="24"/>
              </w:rPr>
              <w:t>Практическая  работа</w:t>
            </w:r>
            <w:proofErr w:type="gram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: ответ на </w:t>
            </w:r>
            <w:proofErr w:type="spellStart"/>
            <w:r w:rsidRPr="0085572A">
              <w:rPr>
                <w:rFonts w:ascii="Times New Roman" w:hAnsi="Times New Roman"/>
                <w:sz w:val="24"/>
                <w:szCs w:val="24"/>
              </w:rPr>
              <w:t>замеча-нию</w:t>
            </w:r>
            <w:proofErr w:type="spell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 экспертизы. </w:t>
            </w:r>
          </w:p>
        </w:tc>
      </w:tr>
      <w:tr w:rsidR="0085572A" w:rsidRPr="0085572A" w:rsidTr="00687CEE">
        <w:tc>
          <w:tcPr>
            <w:tcW w:w="57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72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3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Экологические разделы проекта</w:t>
            </w:r>
          </w:p>
        </w:tc>
        <w:tc>
          <w:tcPr>
            <w:tcW w:w="708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Определение необходимых разделов в разных ситуациях.  Оценка Воздействия на Окружающую Среду (ОВОС).  Когда она возникает. Порядок разработки. Состав документации и её содержание, отчетная документация. ПМООС. Сложные вопросы и взаимопроникновение с другими разделами.  Региональные экологические разделы. Состав и содержание документации. Экологическая экспертиза. Нормативная база. Прохождение экологической экспертизы. Практическая работа: составление заявления об экологических последствиях. </w:t>
            </w:r>
          </w:p>
        </w:tc>
      </w:tr>
      <w:tr w:rsidR="0085572A" w:rsidRPr="0085572A" w:rsidTr="00687CEE">
        <w:tc>
          <w:tcPr>
            <w:tcW w:w="57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72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3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>Пожарная безопасность проектируемого объекта</w:t>
            </w:r>
          </w:p>
        </w:tc>
        <w:tc>
          <w:tcPr>
            <w:tcW w:w="708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 xml:space="preserve">Требования пожарной безопасности в решениях генерального плана. Противопожарные разрывы. Наружный противопожарный водопровод. Проезды и объезды.  Требования пожарной безопасности в архитектурно-строительных решениях. Выбор материалов для несущих и ограждающих конструкций. Пути эвакуации. Огнестойкость конструкций. Требования пожарной безопасности в инженерных разделах. Внутренний противопожарный водопровод. Системы </w:t>
            </w:r>
            <w:proofErr w:type="spellStart"/>
            <w:r w:rsidRPr="0085572A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. Отключение </w:t>
            </w:r>
            <w:proofErr w:type="spellStart"/>
            <w:r w:rsidRPr="0085572A">
              <w:rPr>
                <w:rFonts w:ascii="Times New Roman" w:hAnsi="Times New Roman"/>
                <w:sz w:val="24"/>
                <w:szCs w:val="24"/>
              </w:rPr>
              <w:t>вентсистем</w:t>
            </w:r>
            <w:proofErr w:type="spell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72A">
              <w:rPr>
                <w:rFonts w:ascii="Times New Roman" w:hAnsi="Times New Roman"/>
                <w:sz w:val="24"/>
                <w:szCs w:val="24"/>
              </w:rPr>
              <w:lastRenderedPageBreak/>
              <w:t>при пожаре.  Специфические требования пожарной безопасности в разделе «Мероприятия пожарной безопасности». Декларация пожарной безопасности. </w:t>
            </w:r>
          </w:p>
        </w:tc>
      </w:tr>
      <w:tr w:rsidR="0085572A" w:rsidRPr="0085572A" w:rsidTr="00687CEE">
        <w:tc>
          <w:tcPr>
            <w:tcW w:w="57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7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083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spacing w:before="20" w:afterLines="20" w:after="48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72A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 проектируемого объекта</w:t>
            </w:r>
          </w:p>
        </w:tc>
        <w:tc>
          <w:tcPr>
            <w:tcW w:w="7087" w:type="dxa"/>
            <w:vAlign w:val="center"/>
          </w:tcPr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72A">
              <w:rPr>
                <w:rFonts w:ascii="Times New Roman" w:hAnsi="Times New Roman"/>
                <w:sz w:val="24"/>
                <w:szCs w:val="24"/>
              </w:rPr>
              <w:t xml:space="preserve">Требования пожарной безопасности в решениях генерального плана. Противопожарные разрывы. Наружный противопожарный водопровод. Проезды и объезды.  Требования пожарной безопасности в архитектурно-строительных решениях. Выбор материалов для несущих и ограждающих конструкций. Пути эвакуации. Огнестойкость конструкций. Требования пожарной безопасности в инженерных разделах. Внутренний противопожарный водопровод. Системы </w:t>
            </w:r>
            <w:proofErr w:type="spellStart"/>
            <w:r w:rsidRPr="0085572A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. Отключение </w:t>
            </w:r>
            <w:proofErr w:type="spellStart"/>
            <w:r w:rsidRPr="0085572A">
              <w:rPr>
                <w:rFonts w:ascii="Times New Roman" w:hAnsi="Times New Roman"/>
                <w:sz w:val="24"/>
                <w:szCs w:val="24"/>
              </w:rPr>
              <w:t>вентсистем</w:t>
            </w:r>
            <w:proofErr w:type="spellEnd"/>
            <w:r w:rsidRPr="0085572A">
              <w:rPr>
                <w:rFonts w:ascii="Times New Roman" w:hAnsi="Times New Roman"/>
                <w:sz w:val="24"/>
                <w:szCs w:val="24"/>
              </w:rPr>
              <w:t xml:space="preserve"> при пожаре.  Специфические требования пожарной безопасности в разделе «Мероприятия пожарной безопасности». Декларация пожарной безопасности. </w:t>
            </w:r>
          </w:p>
          <w:p w:rsidR="0085572A" w:rsidRPr="0085572A" w:rsidRDefault="0085572A" w:rsidP="008557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773851"/>
    <w:rsid w:val="00794158"/>
    <w:rsid w:val="0085572A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2021-02-19T12:18:00Z</dcterms:created>
  <dcterms:modified xsi:type="dcterms:W3CDTF">2021-03-31T08:49:00Z</dcterms:modified>
</cp:coreProperties>
</file>