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91" w:rsidRDefault="003E0C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0C91" w:rsidRDefault="003E0C91">
      <w:pPr>
        <w:pStyle w:val="ConsPlusNormal"/>
        <w:jc w:val="both"/>
        <w:outlineLvl w:val="0"/>
      </w:pPr>
    </w:p>
    <w:p w:rsidR="003E0C91" w:rsidRDefault="003E0C91">
      <w:pPr>
        <w:pStyle w:val="ConsPlusNormal"/>
        <w:outlineLvl w:val="0"/>
      </w:pPr>
      <w:r>
        <w:t>Зарегистрировано в Минюсте России 9 апреля 2015 г. N 36805</w:t>
      </w:r>
    </w:p>
    <w:p w:rsidR="003E0C91" w:rsidRDefault="003E0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E0C91" w:rsidRDefault="003E0C91">
      <w:pPr>
        <w:pStyle w:val="ConsPlusTitle"/>
        <w:jc w:val="center"/>
      </w:pPr>
    </w:p>
    <w:p w:rsidR="003E0C91" w:rsidRDefault="003E0C91">
      <w:pPr>
        <w:pStyle w:val="ConsPlusTitle"/>
        <w:jc w:val="center"/>
      </w:pPr>
      <w:r>
        <w:t>ПРИКАЗ</w:t>
      </w:r>
    </w:p>
    <w:p w:rsidR="003E0C91" w:rsidRDefault="003E0C91">
      <w:pPr>
        <w:pStyle w:val="ConsPlusTitle"/>
        <w:jc w:val="center"/>
      </w:pPr>
      <w:r>
        <w:t>от 19 марта 2015 г. N 167н</w:t>
      </w:r>
    </w:p>
    <w:p w:rsidR="003E0C91" w:rsidRDefault="003E0C91">
      <w:pPr>
        <w:pStyle w:val="ConsPlusTitle"/>
        <w:jc w:val="center"/>
      </w:pPr>
    </w:p>
    <w:p w:rsidR="003E0C91" w:rsidRDefault="003E0C91">
      <w:pPr>
        <w:pStyle w:val="ConsPlusTitle"/>
        <w:jc w:val="center"/>
      </w:pPr>
      <w:r>
        <w:t>ОБ УТВЕРЖДЕНИИ ПРОФЕССИОНАЛЬНОГО СТАНДАРТА</w:t>
      </w:r>
    </w:p>
    <w:p w:rsidR="003E0C91" w:rsidRDefault="003E0C91">
      <w:pPr>
        <w:pStyle w:val="ConsPlusTitle"/>
        <w:jc w:val="center"/>
      </w:pPr>
      <w:r>
        <w:t>"</w:t>
      </w:r>
      <w:bookmarkStart w:id="0" w:name="_GoBack"/>
      <w:r>
        <w:t>СПЕЦИАЛИСТ ПО ФИНАНСОВОМУ КОНСУЛЬТИРОВАНИЮ</w:t>
      </w:r>
      <w:bookmarkEnd w:id="0"/>
      <w:r>
        <w:t>"</w:t>
      </w: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3E0C91" w:rsidRDefault="003E0C91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финансовому консультированию".</w:t>
      </w: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right"/>
      </w:pPr>
      <w:r>
        <w:t>Министр</w:t>
      </w:r>
    </w:p>
    <w:p w:rsidR="003E0C91" w:rsidRDefault="003E0C91">
      <w:pPr>
        <w:pStyle w:val="ConsPlusNormal"/>
        <w:jc w:val="right"/>
      </w:pPr>
      <w:r>
        <w:t>М.А.ТОПИЛИН</w:t>
      </w: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right"/>
        <w:outlineLvl w:val="0"/>
      </w:pPr>
      <w:r>
        <w:t>Утвержден</w:t>
      </w:r>
    </w:p>
    <w:p w:rsidR="003E0C91" w:rsidRDefault="003E0C91">
      <w:pPr>
        <w:pStyle w:val="ConsPlusNormal"/>
        <w:jc w:val="right"/>
      </w:pPr>
      <w:r>
        <w:t>приказом Министерства труда</w:t>
      </w:r>
    </w:p>
    <w:p w:rsidR="003E0C91" w:rsidRDefault="003E0C91">
      <w:pPr>
        <w:pStyle w:val="ConsPlusNormal"/>
        <w:jc w:val="right"/>
      </w:pPr>
      <w:r>
        <w:t>и социальной защиты</w:t>
      </w:r>
    </w:p>
    <w:p w:rsidR="003E0C91" w:rsidRDefault="003E0C91">
      <w:pPr>
        <w:pStyle w:val="ConsPlusNormal"/>
        <w:jc w:val="right"/>
      </w:pPr>
      <w:r>
        <w:t>Российской Федерации</w:t>
      </w:r>
    </w:p>
    <w:p w:rsidR="003E0C91" w:rsidRDefault="003E0C91">
      <w:pPr>
        <w:pStyle w:val="ConsPlusNormal"/>
        <w:jc w:val="right"/>
      </w:pPr>
      <w:r>
        <w:t>от 19 марта 2015 г. N 167н</w:t>
      </w: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3E0C91" w:rsidRDefault="003E0C91">
      <w:pPr>
        <w:pStyle w:val="ConsPlusTitle"/>
        <w:jc w:val="center"/>
      </w:pPr>
    </w:p>
    <w:p w:rsidR="003E0C91" w:rsidRDefault="003E0C91">
      <w:pPr>
        <w:pStyle w:val="ConsPlusTitle"/>
        <w:jc w:val="center"/>
      </w:pPr>
      <w:r>
        <w:t>СПЕЦИАЛИСТ ПО ФИНАНСОВОМУ КОНСУЛЬТИРОВАНИЮ</w:t>
      </w:r>
    </w:p>
    <w:p w:rsidR="003E0C91" w:rsidRDefault="003E0C91">
      <w:pPr>
        <w:pStyle w:val="ConsPlusNormal"/>
        <w:jc w:val="both"/>
      </w:pPr>
    </w:p>
    <w:p w:rsidR="003E0C91" w:rsidRDefault="003E0C91">
      <w:pPr>
        <w:sectPr w:rsidR="003E0C91" w:rsidSect="00A44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7"/>
        <w:gridCol w:w="2052"/>
      </w:tblGrid>
      <w:tr w:rsidR="003E0C91">
        <w:tc>
          <w:tcPr>
            <w:tcW w:w="7647" w:type="dxa"/>
            <w:tcBorders>
              <w:top w:val="nil"/>
              <w:left w:val="nil"/>
              <w:bottom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3E0C91" w:rsidRDefault="003E0C91">
            <w:pPr>
              <w:pStyle w:val="ConsPlusNormal"/>
              <w:jc w:val="center"/>
            </w:pPr>
            <w:r>
              <w:t>439</w:t>
            </w: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47" w:type="dxa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center"/>
        <w:outlineLvl w:val="1"/>
      </w:pPr>
      <w:r>
        <w:t>I. Общие сведения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5"/>
        <w:gridCol w:w="259"/>
        <w:gridCol w:w="1275"/>
      </w:tblGrid>
      <w:tr w:rsidR="003E0C91">
        <w:tc>
          <w:tcPr>
            <w:tcW w:w="8165" w:type="dxa"/>
            <w:tcBorders>
              <w:top w:val="nil"/>
              <w:left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Финансовое консультирование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E0C91" w:rsidRDefault="003E0C91">
            <w:pPr>
              <w:pStyle w:val="ConsPlusNormal"/>
              <w:jc w:val="center"/>
            </w:pPr>
            <w:r>
              <w:t>08.008</w:t>
            </w:r>
          </w:p>
        </w:tc>
      </w:tr>
      <w:tr w:rsidR="003E0C91">
        <w:tblPrEx>
          <w:tblBorders>
            <w:right w:val="none" w:sz="0" w:space="0" w:color="auto"/>
          </w:tblBorders>
        </w:tblPrEx>
        <w:tc>
          <w:tcPr>
            <w:tcW w:w="8165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77"/>
      </w:tblGrid>
      <w:tr w:rsidR="003E0C91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>Обеспечение инвестиционной эффективности и оптимальных условий совершения финансовых сделок клиента с поставщиком финансовых услуг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  <w:outlineLvl w:val="2"/>
      </w:pPr>
      <w:r>
        <w:t>Группа занятий: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3386"/>
        <w:gridCol w:w="1175"/>
        <w:gridCol w:w="3658"/>
      </w:tblGrid>
      <w:tr w:rsidR="003E0C91">
        <w:tc>
          <w:tcPr>
            <w:tcW w:w="1420" w:type="dxa"/>
          </w:tcPr>
          <w:p w:rsidR="003E0C91" w:rsidRDefault="003E0C9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3386" w:type="dxa"/>
          </w:tcPr>
          <w:p w:rsidR="003E0C91" w:rsidRDefault="003E0C91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1175" w:type="dxa"/>
          </w:tcPr>
          <w:p w:rsidR="003E0C91" w:rsidRDefault="003E0C9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2419</w:t>
              </w:r>
            </w:hyperlink>
          </w:p>
        </w:tc>
        <w:tc>
          <w:tcPr>
            <w:tcW w:w="3658" w:type="dxa"/>
          </w:tcPr>
          <w:p w:rsidR="003E0C91" w:rsidRDefault="003E0C91">
            <w:pPr>
              <w:pStyle w:val="ConsPlusNormal"/>
            </w:pPr>
            <w:r>
              <w:t xml:space="preserve">Специалисты по предпринимательской деятельности </w:t>
            </w:r>
            <w:proofErr w:type="gramStart"/>
            <w:r>
              <w:t>и  кадрам</w:t>
            </w:r>
            <w:proofErr w:type="gramEnd"/>
            <w:r>
              <w:t>, не вошедшие в другие группы</w:t>
            </w:r>
          </w:p>
        </w:tc>
      </w:tr>
      <w:tr w:rsidR="003E0C91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 xml:space="preserve">(код ОКЗ </w:t>
            </w:r>
            <w:hyperlink w:anchor="P77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8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65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8303"/>
      </w:tblGrid>
      <w:tr w:rsidR="003E0C91">
        <w:tc>
          <w:tcPr>
            <w:tcW w:w="1336" w:type="dxa"/>
          </w:tcPr>
          <w:p w:rsidR="003E0C91" w:rsidRDefault="003E0C91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64.19</w:t>
              </w:r>
            </w:hyperlink>
          </w:p>
        </w:tc>
        <w:tc>
          <w:tcPr>
            <w:tcW w:w="8303" w:type="dxa"/>
          </w:tcPr>
          <w:p w:rsidR="003E0C91" w:rsidRDefault="003E0C91">
            <w:pPr>
              <w:pStyle w:val="ConsPlusNormal"/>
              <w:jc w:val="both"/>
            </w:pPr>
            <w:r>
              <w:t>Денежное посредничество прочее</w:t>
            </w:r>
          </w:p>
        </w:tc>
      </w:tr>
      <w:tr w:rsidR="003E0C91">
        <w:tc>
          <w:tcPr>
            <w:tcW w:w="1336" w:type="dxa"/>
          </w:tcPr>
          <w:p w:rsidR="003E0C91" w:rsidRDefault="003E0C9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66.19</w:t>
              </w:r>
            </w:hyperlink>
          </w:p>
        </w:tc>
        <w:tc>
          <w:tcPr>
            <w:tcW w:w="8303" w:type="dxa"/>
          </w:tcPr>
          <w:p w:rsidR="003E0C91" w:rsidRDefault="003E0C91">
            <w:pPr>
              <w:pStyle w:val="ConsPlusNormal"/>
            </w:pPr>
            <w: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3E0C91">
        <w:tc>
          <w:tcPr>
            <w:tcW w:w="1336" w:type="dxa"/>
          </w:tcPr>
          <w:p w:rsidR="003E0C91" w:rsidRDefault="003E0C9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8303" w:type="dxa"/>
          </w:tcPr>
          <w:p w:rsidR="003E0C91" w:rsidRDefault="003E0C91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3E0C91">
        <w:tblPrEx>
          <w:tblBorders>
            <w:left w:val="nil"/>
            <w:right w:val="nil"/>
            <w:insideV w:val="nil"/>
          </w:tblBorders>
        </w:tblPrEx>
        <w:tc>
          <w:tcPr>
            <w:tcW w:w="1336" w:type="dxa"/>
            <w:tcBorders>
              <w:bottom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 xml:space="preserve">(код ОКВЭД </w:t>
            </w:r>
            <w:hyperlink w:anchor="P77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303" w:type="dxa"/>
            <w:tcBorders>
              <w:bottom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E0C91" w:rsidRDefault="003E0C91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E0C91" w:rsidRDefault="003E0C91">
      <w:pPr>
        <w:pStyle w:val="ConsPlusNormal"/>
        <w:jc w:val="center"/>
      </w:pPr>
      <w:r>
        <w:t>профессиональной деятельности)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2154"/>
        <w:gridCol w:w="1167"/>
        <w:gridCol w:w="2665"/>
        <w:gridCol w:w="983"/>
        <w:gridCol w:w="1717"/>
      </w:tblGrid>
      <w:tr w:rsidR="003E0C91">
        <w:tc>
          <w:tcPr>
            <w:tcW w:w="4315" w:type="dxa"/>
            <w:gridSpan w:val="3"/>
          </w:tcPr>
          <w:p w:rsidR="003E0C91" w:rsidRDefault="003E0C91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365" w:type="dxa"/>
            <w:gridSpan w:val="3"/>
          </w:tcPr>
          <w:p w:rsidR="003E0C91" w:rsidRDefault="003E0C91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E0C91">
        <w:tc>
          <w:tcPr>
            <w:tcW w:w="994" w:type="dxa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54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67" w:type="dxa"/>
          </w:tcPr>
          <w:p w:rsidR="003E0C91" w:rsidRDefault="003E0C91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665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E0C91">
        <w:tc>
          <w:tcPr>
            <w:tcW w:w="994" w:type="dxa"/>
            <w:vMerge w:val="restart"/>
          </w:tcPr>
          <w:p w:rsidR="003E0C91" w:rsidRDefault="003E0C91">
            <w:pPr>
              <w:pStyle w:val="ConsPlusNormal"/>
            </w:pPr>
            <w:r>
              <w:t>A</w:t>
            </w:r>
          </w:p>
        </w:tc>
        <w:tc>
          <w:tcPr>
            <w:tcW w:w="2154" w:type="dxa"/>
            <w:vMerge w:val="restart"/>
          </w:tcPr>
          <w:p w:rsidR="003E0C91" w:rsidRDefault="003E0C91">
            <w:pPr>
              <w:pStyle w:val="ConsPlusNormal"/>
            </w:pPr>
            <w:r>
              <w:t>Консультирование клиентов по использованию финансовых продуктов и услуг</w:t>
            </w:r>
          </w:p>
        </w:tc>
        <w:tc>
          <w:tcPr>
            <w:tcW w:w="1167" w:type="dxa"/>
            <w:vMerge w:val="restart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3E0C91" w:rsidRDefault="003E0C91">
            <w:pPr>
              <w:pStyle w:val="ConsPlusNormal"/>
            </w:pPr>
            <w:r>
              <w:t>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</w:tr>
      <w:tr w:rsidR="003E0C91">
        <w:tc>
          <w:tcPr>
            <w:tcW w:w="994" w:type="dxa"/>
            <w:vMerge/>
          </w:tcPr>
          <w:p w:rsidR="003E0C91" w:rsidRDefault="003E0C91"/>
        </w:tc>
        <w:tc>
          <w:tcPr>
            <w:tcW w:w="2154" w:type="dxa"/>
            <w:vMerge/>
          </w:tcPr>
          <w:p w:rsidR="003E0C91" w:rsidRDefault="003E0C91"/>
        </w:tc>
        <w:tc>
          <w:tcPr>
            <w:tcW w:w="1167" w:type="dxa"/>
            <w:vMerge/>
          </w:tcPr>
          <w:p w:rsidR="003E0C91" w:rsidRDefault="003E0C91"/>
        </w:tc>
        <w:tc>
          <w:tcPr>
            <w:tcW w:w="2665" w:type="dxa"/>
          </w:tcPr>
          <w:p w:rsidR="003E0C91" w:rsidRDefault="003E0C91">
            <w:pPr>
              <w:pStyle w:val="ConsPlusNormal"/>
            </w:pPr>
            <w:r>
              <w:t>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</w:tr>
      <w:tr w:rsidR="003E0C91">
        <w:tc>
          <w:tcPr>
            <w:tcW w:w="994" w:type="dxa"/>
            <w:vMerge/>
          </w:tcPr>
          <w:p w:rsidR="003E0C91" w:rsidRDefault="003E0C91"/>
        </w:tc>
        <w:tc>
          <w:tcPr>
            <w:tcW w:w="2154" w:type="dxa"/>
            <w:vMerge/>
          </w:tcPr>
          <w:p w:rsidR="003E0C91" w:rsidRDefault="003E0C91"/>
        </w:tc>
        <w:tc>
          <w:tcPr>
            <w:tcW w:w="1167" w:type="dxa"/>
            <w:vMerge/>
          </w:tcPr>
          <w:p w:rsidR="003E0C91" w:rsidRDefault="003E0C91"/>
        </w:tc>
        <w:tc>
          <w:tcPr>
            <w:tcW w:w="2665" w:type="dxa"/>
          </w:tcPr>
          <w:p w:rsidR="003E0C91" w:rsidRDefault="003E0C91">
            <w:pPr>
              <w:pStyle w:val="ConsPlusNormal"/>
            </w:pPr>
            <w:r>
              <w:t xml:space="preserve">Консультирование клиента по оформлению сделок с поставщиком финансовой услуги (кроме операционной </w:t>
            </w:r>
            <w:r>
              <w:lastRenderedPageBreak/>
              <w:t>деятельности)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lastRenderedPageBreak/>
              <w:t>A/03.6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</w:tr>
      <w:tr w:rsidR="003E0C91">
        <w:tc>
          <w:tcPr>
            <w:tcW w:w="994" w:type="dxa"/>
            <w:vMerge w:val="restart"/>
          </w:tcPr>
          <w:p w:rsidR="003E0C91" w:rsidRDefault="003E0C91">
            <w:pPr>
              <w:pStyle w:val="ConsPlusNormal"/>
            </w:pPr>
            <w:r>
              <w:t>B</w:t>
            </w:r>
          </w:p>
        </w:tc>
        <w:tc>
          <w:tcPr>
            <w:tcW w:w="2154" w:type="dxa"/>
            <w:vMerge w:val="restart"/>
          </w:tcPr>
          <w:p w:rsidR="003E0C91" w:rsidRDefault="003E0C91">
            <w:pPr>
              <w:pStyle w:val="ConsPlusNormal"/>
            </w:pPr>
            <w:r>
              <w:t>Консультирование клиентов по составлению финансового плана и формированию целевого инвестиционного портфеля</w:t>
            </w:r>
          </w:p>
        </w:tc>
        <w:tc>
          <w:tcPr>
            <w:tcW w:w="1167" w:type="dxa"/>
            <w:vMerge w:val="restart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3E0C91" w:rsidRDefault="003E0C91">
            <w:pPr>
              <w:pStyle w:val="ConsPlusNormal"/>
            </w:pPr>
            <w:r>
              <w:t>Финансовое консультирование по широкому спектру финансовых услуг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  <w:tr w:rsidR="003E0C91">
        <w:tc>
          <w:tcPr>
            <w:tcW w:w="994" w:type="dxa"/>
            <w:vMerge/>
          </w:tcPr>
          <w:p w:rsidR="003E0C91" w:rsidRDefault="003E0C91"/>
        </w:tc>
        <w:tc>
          <w:tcPr>
            <w:tcW w:w="2154" w:type="dxa"/>
            <w:vMerge/>
          </w:tcPr>
          <w:p w:rsidR="003E0C91" w:rsidRDefault="003E0C91"/>
        </w:tc>
        <w:tc>
          <w:tcPr>
            <w:tcW w:w="1167" w:type="dxa"/>
            <w:vMerge/>
          </w:tcPr>
          <w:p w:rsidR="003E0C91" w:rsidRDefault="003E0C91"/>
        </w:tc>
        <w:tc>
          <w:tcPr>
            <w:tcW w:w="2665" w:type="dxa"/>
          </w:tcPr>
          <w:p w:rsidR="003E0C91" w:rsidRDefault="003E0C91">
            <w:pPr>
              <w:pStyle w:val="ConsPlusNormal"/>
            </w:pPr>
            <w:r>
              <w:t>Разработка финансового плана для клиента и целевого инвестиционного портфеля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  <w:tr w:rsidR="003E0C91">
        <w:tc>
          <w:tcPr>
            <w:tcW w:w="994" w:type="dxa"/>
            <w:vMerge w:val="restart"/>
          </w:tcPr>
          <w:p w:rsidR="003E0C91" w:rsidRDefault="003E0C91">
            <w:pPr>
              <w:pStyle w:val="ConsPlusNormal"/>
            </w:pPr>
            <w:r>
              <w:t>C</w:t>
            </w:r>
          </w:p>
        </w:tc>
        <w:tc>
          <w:tcPr>
            <w:tcW w:w="2154" w:type="dxa"/>
            <w:vMerge w:val="restart"/>
          </w:tcPr>
          <w:p w:rsidR="003E0C91" w:rsidRDefault="003E0C91">
            <w:pPr>
              <w:pStyle w:val="ConsPlusNormal"/>
            </w:pPr>
            <w:r>
              <w:t>Управление процессом финансового консультирования в организации (подразделении)</w:t>
            </w:r>
          </w:p>
        </w:tc>
        <w:tc>
          <w:tcPr>
            <w:tcW w:w="1167" w:type="dxa"/>
            <w:vMerge w:val="restart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3E0C91" w:rsidRDefault="003E0C91">
            <w:pPr>
              <w:pStyle w:val="ConsPlusNormal"/>
            </w:pPr>
            <w:r>
              <w:t>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  <w:tr w:rsidR="003E0C91">
        <w:tc>
          <w:tcPr>
            <w:tcW w:w="994" w:type="dxa"/>
            <w:vMerge/>
          </w:tcPr>
          <w:p w:rsidR="003E0C91" w:rsidRDefault="003E0C91"/>
        </w:tc>
        <w:tc>
          <w:tcPr>
            <w:tcW w:w="2154" w:type="dxa"/>
            <w:vMerge/>
          </w:tcPr>
          <w:p w:rsidR="003E0C91" w:rsidRDefault="003E0C91"/>
        </w:tc>
        <w:tc>
          <w:tcPr>
            <w:tcW w:w="1167" w:type="dxa"/>
            <w:vMerge/>
          </w:tcPr>
          <w:p w:rsidR="003E0C91" w:rsidRDefault="003E0C91"/>
        </w:tc>
        <w:tc>
          <w:tcPr>
            <w:tcW w:w="2665" w:type="dxa"/>
          </w:tcPr>
          <w:p w:rsidR="003E0C91" w:rsidRDefault="003E0C91">
            <w:pPr>
              <w:pStyle w:val="ConsPlusNormal"/>
            </w:pPr>
            <w:r>
              <w:t>Создание и развитие организационной структуры по финансовому консультированию</w:t>
            </w:r>
          </w:p>
        </w:tc>
        <w:tc>
          <w:tcPr>
            <w:tcW w:w="983" w:type="dxa"/>
          </w:tcPr>
          <w:p w:rsidR="003E0C91" w:rsidRDefault="003E0C9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17" w:type="dxa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  <w:outlineLvl w:val="2"/>
      </w:pPr>
      <w:r>
        <w:t>3.1. Обобщенная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Консультирование клиентов по использованию финансовых продуктов и услуг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9"/>
        <w:gridCol w:w="7131"/>
      </w:tblGrid>
      <w:tr w:rsidR="003E0C91"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31" w:type="dxa"/>
            <w:tcBorders>
              <w:top w:val="single" w:sz="4" w:space="0" w:color="auto"/>
              <w:bottom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>Финансовый консультант-стажер</w:t>
            </w:r>
          </w:p>
          <w:p w:rsidR="003E0C91" w:rsidRDefault="003E0C91">
            <w:pPr>
              <w:pStyle w:val="ConsPlusNormal"/>
            </w:pPr>
            <w:r>
              <w:t>Младший финансовый консультант</w:t>
            </w:r>
          </w:p>
          <w:p w:rsidR="003E0C91" w:rsidRDefault="003E0C91">
            <w:pPr>
              <w:pStyle w:val="ConsPlusNormal"/>
            </w:pPr>
            <w:r>
              <w:t>Специалист (тьютор) по финансовому просвещению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107"/>
      </w:tblGrid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Стаж работы в финансовой сфере не менее одного года</w:t>
            </w:r>
          </w:p>
        </w:tc>
      </w:tr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</w:tr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Дополнительные характеристики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1404"/>
        <w:gridCol w:w="5891"/>
      </w:tblGrid>
      <w:tr w:rsidR="003E0C91">
        <w:tc>
          <w:tcPr>
            <w:tcW w:w="2371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4" w:type="dxa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E0C91">
        <w:tc>
          <w:tcPr>
            <w:tcW w:w="2371" w:type="dxa"/>
          </w:tcPr>
          <w:p w:rsidR="003E0C91" w:rsidRDefault="003E0C91">
            <w:pPr>
              <w:pStyle w:val="ConsPlusNormal"/>
            </w:pPr>
            <w:r>
              <w:t>ОКЗ</w:t>
            </w:r>
          </w:p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2419</w:t>
              </w:r>
            </w:hyperlink>
          </w:p>
        </w:tc>
        <w:tc>
          <w:tcPr>
            <w:tcW w:w="5891" w:type="dxa"/>
          </w:tcPr>
          <w:p w:rsidR="003E0C91" w:rsidRDefault="003E0C91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3E0C91">
        <w:tc>
          <w:tcPr>
            <w:tcW w:w="2371" w:type="dxa"/>
            <w:vMerge w:val="restart"/>
          </w:tcPr>
          <w:p w:rsidR="003E0C91" w:rsidRDefault="003E0C91">
            <w:pPr>
              <w:pStyle w:val="ConsPlusNormal"/>
            </w:pPr>
            <w:r>
              <w:lastRenderedPageBreak/>
              <w:t xml:space="preserve">ЕКС </w:t>
            </w:r>
            <w:hyperlink w:anchor="P7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both"/>
            </w:pPr>
            <w:r>
              <w:t>Брокер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both"/>
            </w:pPr>
            <w:r>
              <w:t>Агент коммерческий</w:t>
            </w:r>
          </w:p>
        </w:tc>
      </w:tr>
      <w:tr w:rsidR="003E0C91">
        <w:tc>
          <w:tcPr>
            <w:tcW w:w="2371" w:type="dxa"/>
          </w:tcPr>
          <w:p w:rsidR="003E0C91" w:rsidRDefault="003E0C91">
            <w:pPr>
              <w:pStyle w:val="ConsPlusNormal"/>
            </w:pPr>
            <w:r>
              <w:t xml:space="preserve">ОКПДТР </w:t>
            </w:r>
            <w:hyperlink w:anchor="P77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20331</w:t>
              </w:r>
            </w:hyperlink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both"/>
            </w:pPr>
            <w:r>
              <w:t>Брокер (финансовый)</w:t>
            </w:r>
          </w:p>
        </w:tc>
      </w:tr>
      <w:tr w:rsidR="003E0C91">
        <w:tc>
          <w:tcPr>
            <w:tcW w:w="2371" w:type="dxa"/>
            <w:vMerge w:val="restart"/>
          </w:tcPr>
          <w:p w:rsidR="003E0C91" w:rsidRDefault="003E0C91">
            <w:pPr>
              <w:pStyle w:val="ConsPlusNormal"/>
            </w:pPr>
            <w:r>
              <w:t xml:space="preserve">ОКСО </w:t>
            </w:r>
            <w:hyperlink w:anchor="P7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both"/>
            </w:pPr>
            <w:r>
              <w:t>Финансы и кредит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both"/>
            </w:pPr>
            <w:r>
              <w:t>Финансы (по отраслям)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both"/>
            </w:pPr>
            <w:r>
              <w:t>Банковское дело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1404" w:type="dxa"/>
          </w:tcPr>
          <w:p w:rsidR="003E0C91" w:rsidRDefault="003E0C9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080500</w:t>
              </w:r>
            </w:hyperlink>
          </w:p>
        </w:tc>
        <w:tc>
          <w:tcPr>
            <w:tcW w:w="5891" w:type="dxa"/>
          </w:tcPr>
          <w:p w:rsidR="003E0C91" w:rsidRDefault="003E0C91">
            <w:pPr>
              <w:pStyle w:val="ConsPlusNormal"/>
              <w:jc w:val="both"/>
            </w:pPr>
            <w:r>
              <w:t>Менеджмент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3.1.1.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Мониторинг конъюнктуры рынка банковских услуг, рынка ценных бумаг, иностранной валюты, товарно-сырьевых рынков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7350"/>
      </w:tblGrid>
      <w:tr w:rsidR="003E0C91">
        <w:tc>
          <w:tcPr>
            <w:tcW w:w="2343" w:type="dxa"/>
            <w:vMerge w:val="restart"/>
          </w:tcPr>
          <w:p w:rsidR="003E0C91" w:rsidRDefault="003E0C9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Сбор информации по спросу на рынке финансовых услуг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Сбор данных и ведение базы по клиентам в программном комплексе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Оценка качества, достаточности и надежности информации по контрагентам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Составление подробных паспортов финансовых продуктов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Составление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Организация сбора, обработки и анализа информации, в том числе с применением социологических, маркетинговых исследований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Мониторинг информационных источников финансовой информации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Анализ состояния и прогнозирование изменений инвестиционного и информационного рынков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Организация и поддерживание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</w:t>
            </w:r>
          </w:p>
        </w:tc>
      </w:tr>
      <w:tr w:rsidR="003E0C91">
        <w:tc>
          <w:tcPr>
            <w:tcW w:w="234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Мыслить системно, структурировать информацию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Владеть базовыми навыками работы на персональном компьютере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Производить информационно-аналитическую работу по рынку финансовых продуктов и услуг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Получать, интерпретировать и документировать результаты исследований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Применять универсальное и специализированное программное обеспечение, необходимое для сбора и анализа информации</w:t>
            </w:r>
          </w:p>
        </w:tc>
      </w:tr>
      <w:tr w:rsidR="003E0C91">
        <w:tc>
          <w:tcPr>
            <w:tcW w:w="234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</w:pPr>
            <w:r>
              <w:t>Конъюнктура и механизмы функционирования финансовых рынков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</w:pPr>
            <w:r>
              <w:t>Базовые банковские, страховые и инвестиционные продукты и услуги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Характеристики финансовых продуктов и услуг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Методы экономической диагностики рынка финансовых услуг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Технологии сбора первичной финансовой информации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Основы гражданского, семейного и трудового права, регулирующие финансовые отношения домохозяйств и влияющие на сферу управления личными финансами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Нормативная база в области финансовой деятельности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Основы макроэкономики, микроэкономики, финансовой математики, теории вероятностей и математической статистики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Современная финансовая система и финансовый рынок, история развития финансовой системы и финансового рынка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Система розничных финансовых услуг, применяемых при управлении личными финансами домохозяйств (инвестиционные, кредитные, </w:t>
            </w:r>
            <w:r>
              <w:lastRenderedPageBreak/>
              <w:t>страховые, пенсионные), их качественные, количественные характеристики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Технологии проведения социологических и маркетинговых исследований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Основы социологии, психологии</w:t>
            </w:r>
          </w:p>
        </w:tc>
      </w:tr>
      <w:tr w:rsidR="003E0C91">
        <w:tc>
          <w:tcPr>
            <w:tcW w:w="2343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Основы инвестиционного менеджмента и инвестиционного маркетинга</w:t>
            </w:r>
          </w:p>
        </w:tc>
      </w:tr>
      <w:tr w:rsidR="003E0C91">
        <w:tc>
          <w:tcPr>
            <w:tcW w:w="2343" w:type="dxa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Соответствие этическим принципам, кодексам деловой этики (в случае принятия регуляторами финансового рынка, саморегулируемыми организациями)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3.1.2.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7356"/>
      </w:tblGrid>
      <w:tr w:rsidR="003E0C91">
        <w:tc>
          <w:tcPr>
            <w:tcW w:w="2324" w:type="dxa"/>
            <w:vMerge w:val="restart"/>
          </w:tcPr>
          <w:p w:rsidR="003E0C91" w:rsidRDefault="003E0C9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Самостоятельный поиск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Взаимодействие с потенциальными потребителями финансовых услуг с целью выявления платежеспособного спроса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Осуществление операционного и информационного обслуживания клиентов, самостоятельно обратившихся за финансовой консультацией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Проведение встреч с клиентами (в офисе организации или в удобном для клиента месте)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Проведение телефонных переговоров с потенциальными контрагентами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Проведение личных переговоров с представителями кредитного учреждения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Обсуждение, определение условий сотрудничества, подписание документов о сотрудничестве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Получение информации об основных показателях финансовой ситуации клиента, мониторинг финансовых возможностей клиента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Уточнение у клиента существенной дополнительной информации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Развитие и поддержание долгосрочных отношений с клиентами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Осуществление выбора форм и методов взаимодействия с инвесторами, организациями, средствами массовой информации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Определение характера, содержания и носителей информационных сообщений, исходящих от организации</w:t>
            </w:r>
          </w:p>
        </w:tc>
      </w:tr>
      <w:tr w:rsidR="003E0C91">
        <w:tc>
          <w:tcPr>
            <w:tcW w:w="2324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Работать с программными комплексами по управлению клиентскими </w:t>
            </w:r>
            <w:r>
              <w:lastRenderedPageBreak/>
              <w:t>взаимоотношениями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Сравнивать параметры финансовых продуктов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Организовывать и проводить деловые переговоры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Организовывать и проводить презентации финансовых продуктов и услуг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Предотвращать и улаживать конфликтные ситуации</w:t>
            </w:r>
          </w:p>
        </w:tc>
      </w:tr>
      <w:tr w:rsidR="003E0C91">
        <w:tc>
          <w:tcPr>
            <w:tcW w:w="2324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Базовые банковские, страховые и инвестиционные продукты и услуги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Экономические и юридические аспекты оказания финансовых и консультационных услуг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Основы психологии общения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</w:pPr>
            <w:r>
              <w:t>Принципы ведения консультационной работы с клиентами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</w:pPr>
            <w:r>
              <w:t>Этика делового общения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Технология ведения переговоров (телефонных переговоров)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Порядок, процедуры и условия заключения и оформления договоров на предоставление разных видов финансовых услуг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Методы работы в кризисных ситуациях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Передовой отечественный и зарубежный опыт в области связей с инвесторами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Законы и иные нормативные правовые акты, относящиеся к вопросам регулирования связей с инвесторами; инвестиционное законодательство</w:t>
            </w:r>
          </w:p>
        </w:tc>
      </w:tr>
      <w:tr w:rsidR="003E0C91">
        <w:tc>
          <w:tcPr>
            <w:tcW w:w="2324" w:type="dxa"/>
            <w:vMerge/>
          </w:tcPr>
          <w:p w:rsidR="003E0C91" w:rsidRDefault="003E0C91"/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Кодексы профессиональных и этических принципов в области связей с инвесторами</w:t>
            </w:r>
          </w:p>
        </w:tc>
      </w:tr>
      <w:tr w:rsidR="003E0C91">
        <w:tc>
          <w:tcPr>
            <w:tcW w:w="2324" w:type="dxa"/>
          </w:tcPr>
          <w:p w:rsidR="003E0C91" w:rsidRDefault="003E0C9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56" w:type="dxa"/>
          </w:tcPr>
          <w:p w:rsidR="003E0C91" w:rsidRDefault="003E0C91">
            <w:pPr>
              <w:pStyle w:val="ConsPlusNormal"/>
              <w:jc w:val="both"/>
            </w:pPr>
            <w:r>
              <w:t>Соответствие этическим принципам, кодексам деловой этики (в случае принятия регуляторами финансового рынка, саморегулируемыми организациями)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3.1.3.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Консультирование клиента по оформлению сделок с поставщиком финансовой услуги (кроме операционной деятельности)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6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7390"/>
      </w:tblGrid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документов на выдачу кредитов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документов на открытие депозитов физическим лицам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документов на выпуск пластиковых карт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договоров банковского счета с клиентами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соглашения о предоставлении услуг на рынке ценных бумаг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регистрации и открытию брокерских счетов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дилерских операций с ценными бумагами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депозитарных операций с ценными бумагами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операций по определению взаимных обязательств (клиринг)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операций по покупке-продаже памятных монет из драгоценных металлов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по оформлению операций по покупке-продаже инвестиционных монет из драгоценных металлов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Подготовка и проверка документов, участвующих в финансовых операциях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Качественное ведение заявок в системе организации данных по клиентам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Составление регулярной аналитической отчетности для клиентов и вышестоящего руководства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Анализ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Проверка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Осуществление контроля подготовки и исполнения договоров и контрактов по направлениям деятельности в области финансового консультирования</w:t>
            </w:r>
          </w:p>
        </w:tc>
      </w:tr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Систематизировать финансовую и юридическую информацию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Пользоваться техническими средствами проверки подлинности документов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Использовать банкоматы, платежные терминалы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Проверять правильность заполнения клиентом документов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Создавать комфортные условия для клиента в процессе оформления документов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Работать с оргтехникой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Разъяснять клиентам содержание финансовых и юридических документов в пределах своей компетенции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Владеть базовыми навыками работы на персональном компьютере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Порядок составления и правила оформления финансовой документации в организации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Нормативные и методические документы, регламентирующие вопросы подбора кредитных продуктов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Нормативные и методические документы, регламентирующие вопросы оформления банковских депозитов, обезличенных металлических счетов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Нормативные и методические документы, регламентирующие вопросы оформления страховых продуктов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Нормативные и методические документы, регламентирующие вопросы оформления инвестиционных продуктов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Нормативные и методические документы, регламентирующие вопросы </w:t>
            </w:r>
            <w:r>
              <w:lastRenderedPageBreak/>
              <w:t>оформления инвестиционно-накопительных продуктов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Требования к содержанию документов, обеспечивающих проведение сделок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Стандарты финансового учета и отчетности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Правила оформления текста соответствующих документов</w:t>
            </w:r>
          </w:p>
        </w:tc>
      </w:tr>
      <w:tr w:rsidR="003E0C91">
        <w:tc>
          <w:tcPr>
            <w:tcW w:w="2303" w:type="dxa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90" w:type="dxa"/>
          </w:tcPr>
          <w:p w:rsidR="003E0C91" w:rsidRDefault="003E0C91">
            <w:pPr>
              <w:pStyle w:val="ConsPlusNormal"/>
              <w:jc w:val="both"/>
            </w:pPr>
            <w:r>
              <w:t>Соответствие этическим принципам, кодексам деловой этики (в случае принятия регуляторами финансового рынка, саморегулируемыми организациями)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2"/>
      </w:pPr>
      <w:r>
        <w:t>3.2. Обобщенная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2"/>
        <w:gridCol w:w="4309"/>
        <w:gridCol w:w="709"/>
        <w:gridCol w:w="873"/>
        <w:gridCol w:w="1709"/>
        <w:gridCol w:w="360"/>
      </w:tblGrid>
      <w:tr w:rsidR="003E0C91">
        <w:tc>
          <w:tcPr>
            <w:tcW w:w="1732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Консультирование клиентов по составлению финансового плана и формированию целевого инвестиционного портфеля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9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4"/>
        <w:gridCol w:w="1378"/>
        <w:gridCol w:w="360"/>
        <w:gridCol w:w="1733"/>
        <w:gridCol w:w="1282"/>
        <w:gridCol w:w="2357"/>
      </w:tblGrid>
      <w:tr w:rsidR="003E0C91">
        <w:tc>
          <w:tcPr>
            <w:tcW w:w="2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78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3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  <w:vAlign w:val="center"/>
          </w:tcPr>
          <w:p w:rsidR="003E0C91" w:rsidRDefault="003E0C91">
            <w:pPr>
              <w:pStyle w:val="ConsPlusNormal"/>
            </w:pPr>
          </w:p>
        </w:tc>
        <w:tc>
          <w:tcPr>
            <w:tcW w:w="2357" w:type="dxa"/>
            <w:vAlign w:val="center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7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093"/>
      </w:tblGrid>
      <w:tr w:rsidR="003E0C91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lastRenderedPageBreak/>
              <w:t>Финансовый консультант</w:t>
            </w:r>
          </w:p>
          <w:p w:rsidR="003E0C91" w:rsidRDefault="003E0C91">
            <w:pPr>
              <w:pStyle w:val="ConsPlusNormal"/>
            </w:pPr>
            <w:r>
              <w:t>Персональный менеджер</w:t>
            </w:r>
          </w:p>
          <w:p w:rsidR="003E0C91" w:rsidRDefault="003E0C91">
            <w:pPr>
              <w:pStyle w:val="ConsPlusNormal"/>
            </w:pPr>
            <w:r>
              <w:lastRenderedPageBreak/>
              <w:t>Специалист по финансовому планированию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8"/>
        <w:gridCol w:w="7112"/>
      </w:tblGrid>
      <w:tr w:rsidR="003E0C91">
        <w:tc>
          <w:tcPr>
            <w:tcW w:w="2568" w:type="dxa"/>
          </w:tcPr>
          <w:p w:rsidR="003E0C91" w:rsidRDefault="003E0C9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2" w:type="dxa"/>
          </w:tcPr>
          <w:p w:rsidR="003E0C91" w:rsidRDefault="003E0C91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3E0C91" w:rsidRDefault="003E0C9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</w:t>
            </w:r>
          </w:p>
        </w:tc>
      </w:tr>
      <w:tr w:rsidR="003E0C91">
        <w:tc>
          <w:tcPr>
            <w:tcW w:w="2568" w:type="dxa"/>
          </w:tcPr>
          <w:p w:rsidR="003E0C91" w:rsidRDefault="003E0C9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2" w:type="dxa"/>
          </w:tcPr>
          <w:p w:rsidR="003E0C91" w:rsidRDefault="003E0C91">
            <w:pPr>
              <w:pStyle w:val="ConsPlusNormal"/>
              <w:jc w:val="both"/>
            </w:pPr>
            <w:r>
              <w:t>Стаж работы в финансовой сфере не менее двух лет</w:t>
            </w:r>
          </w:p>
        </w:tc>
      </w:tr>
      <w:tr w:rsidR="003E0C91">
        <w:tc>
          <w:tcPr>
            <w:tcW w:w="2568" w:type="dxa"/>
          </w:tcPr>
          <w:p w:rsidR="003E0C91" w:rsidRDefault="003E0C9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2" w:type="dxa"/>
          </w:tcPr>
          <w:p w:rsidR="003E0C91" w:rsidRDefault="003E0C91">
            <w:pPr>
              <w:pStyle w:val="ConsPlusNormal"/>
              <w:jc w:val="both"/>
            </w:pPr>
            <w:r>
              <w:t>-</w:t>
            </w:r>
          </w:p>
        </w:tc>
      </w:tr>
      <w:tr w:rsidR="003E0C91">
        <w:tc>
          <w:tcPr>
            <w:tcW w:w="2568" w:type="dxa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2" w:type="dxa"/>
          </w:tcPr>
          <w:p w:rsidR="003E0C91" w:rsidRDefault="003E0C91">
            <w:pPr>
              <w:pStyle w:val="ConsPlusNormal"/>
              <w:jc w:val="both"/>
            </w:pPr>
            <w:r>
              <w:t>-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Дополнительные характеристики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7"/>
        <w:gridCol w:w="1508"/>
        <w:gridCol w:w="5455"/>
      </w:tblGrid>
      <w:tr w:rsidR="003E0C91">
        <w:tc>
          <w:tcPr>
            <w:tcW w:w="2717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8" w:type="dxa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E0C91">
        <w:tc>
          <w:tcPr>
            <w:tcW w:w="2717" w:type="dxa"/>
          </w:tcPr>
          <w:p w:rsidR="003E0C91" w:rsidRDefault="003E0C91">
            <w:pPr>
              <w:pStyle w:val="ConsPlusNormal"/>
            </w:pPr>
            <w:r>
              <w:t>ОКЗ</w:t>
            </w:r>
          </w:p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2419</w:t>
              </w:r>
            </w:hyperlink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3E0C91">
        <w:tc>
          <w:tcPr>
            <w:tcW w:w="2717" w:type="dxa"/>
            <w:vMerge w:val="restart"/>
          </w:tcPr>
          <w:p w:rsidR="003E0C91" w:rsidRDefault="003E0C91">
            <w:pPr>
              <w:pStyle w:val="ConsPlusNormal"/>
            </w:pPr>
            <w:r>
              <w:t>ЕКС</w:t>
            </w:r>
          </w:p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Брокер</w:t>
            </w:r>
          </w:p>
        </w:tc>
      </w:tr>
      <w:tr w:rsidR="003E0C91">
        <w:tc>
          <w:tcPr>
            <w:tcW w:w="2717" w:type="dxa"/>
            <w:vMerge/>
          </w:tcPr>
          <w:p w:rsidR="003E0C91" w:rsidRDefault="003E0C91"/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Агент коммерческий</w:t>
            </w:r>
          </w:p>
        </w:tc>
      </w:tr>
      <w:tr w:rsidR="003E0C91">
        <w:tc>
          <w:tcPr>
            <w:tcW w:w="2717" w:type="dxa"/>
          </w:tcPr>
          <w:p w:rsidR="003E0C91" w:rsidRDefault="003E0C91">
            <w:pPr>
              <w:pStyle w:val="ConsPlusNormal"/>
            </w:pPr>
            <w:r>
              <w:t>ОКПДТР</w:t>
            </w:r>
          </w:p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20331</w:t>
              </w:r>
            </w:hyperlink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Брокер (финансовый)</w:t>
            </w:r>
          </w:p>
        </w:tc>
      </w:tr>
      <w:tr w:rsidR="003E0C91">
        <w:tc>
          <w:tcPr>
            <w:tcW w:w="2717" w:type="dxa"/>
            <w:vMerge w:val="restart"/>
          </w:tcPr>
          <w:p w:rsidR="003E0C91" w:rsidRDefault="003E0C91">
            <w:pPr>
              <w:pStyle w:val="ConsPlusNormal"/>
            </w:pPr>
            <w:r>
              <w:t>ОКСО</w:t>
            </w:r>
          </w:p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080100</w:t>
              </w:r>
            </w:hyperlink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Экономика</w:t>
            </w:r>
          </w:p>
        </w:tc>
      </w:tr>
      <w:tr w:rsidR="003E0C91">
        <w:tc>
          <w:tcPr>
            <w:tcW w:w="2717" w:type="dxa"/>
            <w:vMerge/>
          </w:tcPr>
          <w:p w:rsidR="003E0C91" w:rsidRDefault="003E0C91"/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Финансы и кредит</w:t>
            </w:r>
          </w:p>
        </w:tc>
      </w:tr>
      <w:tr w:rsidR="003E0C91">
        <w:tc>
          <w:tcPr>
            <w:tcW w:w="2717" w:type="dxa"/>
            <w:vMerge/>
          </w:tcPr>
          <w:p w:rsidR="003E0C91" w:rsidRDefault="003E0C91"/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Финансы (по отраслям)</w:t>
            </w:r>
          </w:p>
        </w:tc>
      </w:tr>
      <w:tr w:rsidR="003E0C91">
        <w:tc>
          <w:tcPr>
            <w:tcW w:w="2717" w:type="dxa"/>
            <w:vMerge/>
          </w:tcPr>
          <w:p w:rsidR="003E0C91" w:rsidRDefault="003E0C91"/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Банковское дело</w:t>
            </w:r>
          </w:p>
        </w:tc>
      </w:tr>
      <w:tr w:rsidR="003E0C91">
        <w:tc>
          <w:tcPr>
            <w:tcW w:w="2717" w:type="dxa"/>
            <w:vMerge/>
          </w:tcPr>
          <w:p w:rsidR="003E0C91" w:rsidRDefault="003E0C91"/>
        </w:tc>
        <w:tc>
          <w:tcPr>
            <w:tcW w:w="1508" w:type="dxa"/>
          </w:tcPr>
          <w:p w:rsidR="003E0C91" w:rsidRDefault="003E0C9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080500</w:t>
              </w:r>
            </w:hyperlink>
          </w:p>
        </w:tc>
        <w:tc>
          <w:tcPr>
            <w:tcW w:w="5455" w:type="dxa"/>
          </w:tcPr>
          <w:p w:rsidR="003E0C91" w:rsidRDefault="003E0C91">
            <w:pPr>
              <w:pStyle w:val="ConsPlusNormal"/>
              <w:jc w:val="both"/>
            </w:pPr>
            <w:r>
              <w:t>Менеджмент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3.2.1.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Финансовое консультирование по широкому спектру финансовых услуг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7295"/>
      </w:tblGrid>
      <w:tr w:rsidR="003E0C91">
        <w:tc>
          <w:tcPr>
            <w:tcW w:w="2371" w:type="dxa"/>
            <w:vMerge w:val="restart"/>
          </w:tcPr>
          <w:p w:rsidR="003E0C91" w:rsidRDefault="003E0C9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Предоставление потребителю финансовых услуг информации о состоянии и перспективах рынка, тенденциях в изменении курсов ценных бумаг, иностранной валюты, условий по банковским продуктам и услугам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Разъяснение сути финансовых продуктов, юридических и экономических характеристик финансовых продуктов и услуг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Предоставление достоверной информации по контрагентам, условиям, требованиям к контрагенту, предмету сделки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Составление окончательного перечня предлагаемых клиенту финансовых продуктов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Консультирование клиента по вопросам составления личного бюджета, </w:t>
            </w:r>
            <w:r>
              <w:lastRenderedPageBreak/>
              <w:t>страхования, формирования сбережений, управления кредитным и инвестиционным портфелем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Разъяснение клиенту экономических и правовых последствий финансовых решений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Определение (на основании запроса клиента) критериев отбора поставщиков финансовых услуг и подбор поставщиков в соответствии с выделенными критериями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Организация продажи финансовых продуктов (банковские депозиты, паевые фонды, брокерское обслуживание, обезличенный металлический счет) в рамках персонального финансового плана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Дополнительная продажа финансовых продуктов в рамках персонального финансового плана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Консультирование контрагентов по вопросам, относящимся к компетенции деятельности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Обеспечение взаимодействия структурных подразделений организации при совместной деятельности; участие в планировании мероприятий, направленных на повышение качества финансового сервиса организации</w:t>
            </w:r>
          </w:p>
        </w:tc>
      </w:tr>
      <w:tr w:rsidR="003E0C91">
        <w:tc>
          <w:tcPr>
            <w:tcW w:w="2371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Осуществлять подбор финансовых продуктов и услуг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Предоставлять клиенту качественные профессиональные услуги, ориентированные на потребности и интересы клиента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Собирать, анализировать и предоставлять достоверную информацию в масштабах всего спектра финансовых (инвестиционных) услуг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Выступать в качестве эксперта в процессе принятия клиентом важных финансовых (инвестиционных) решений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Рассчитывать стоимость финансовых решений, оценивая потенциальные </w:t>
            </w:r>
            <w:r>
              <w:lastRenderedPageBreak/>
              <w:t>риски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Осуществлять профессиональные консультации, гарантирующие понимание всех преимуществ, возможностей и рисков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Учитывать текущую финансовую ситуацию и перспективу при оценке предложений, направленных на решение финансовых задач клиента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Планировать, прогнозировать и оценивать изменения финансовой ситуации при пользовании финансовыми (инвестиционными) услугами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Проверять достоверность информации об инвестиционной услуге с экономической и с юридической точек зрения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Отстаивать интересы клиента в повышении качества, доступности и безопасности инвестиционных услуг</w:t>
            </w:r>
          </w:p>
        </w:tc>
      </w:tr>
      <w:tr w:rsidR="003E0C91">
        <w:tc>
          <w:tcPr>
            <w:tcW w:w="2371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Основы эффективных межличностных коммуникаций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Этика делового общения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Необходимый спектр финансовых продуктов и услуг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Экономические и юридические аспекты инвестиционной деятельности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Экономические и юридические аспекты страховой деятельности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Основные финансовые организации и профессиональные участники банковской системы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Основные организации и профессиональные участники страхового сектора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Основные организации и профессиональные участники рынка ценных бумаг и коллективного инвестирования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Общие принципы и технологии продаж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Обзвон потенциальных клиентов с целью предложения финансовых продуктов и услуг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Нормативные и методические документы, регламентирующие вопросы подбора кредитных продуктов</w:t>
            </w:r>
          </w:p>
        </w:tc>
      </w:tr>
      <w:tr w:rsidR="003E0C91">
        <w:tc>
          <w:tcPr>
            <w:tcW w:w="2371" w:type="dxa"/>
            <w:vMerge/>
          </w:tcPr>
          <w:p w:rsidR="003E0C91" w:rsidRDefault="003E0C91"/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Порядок составления и заключения договоров об информационном обеспечении инвестиционных программ и мероприятий</w:t>
            </w:r>
          </w:p>
        </w:tc>
      </w:tr>
      <w:tr w:rsidR="003E0C91">
        <w:tc>
          <w:tcPr>
            <w:tcW w:w="2371" w:type="dxa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</w:tcPr>
          <w:p w:rsidR="003E0C91" w:rsidRDefault="003E0C91">
            <w:pPr>
              <w:pStyle w:val="ConsPlusNormal"/>
              <w:jc w:val="both"/>
            </w:pPr>
            <w:r>
              <w:t>Соответствие этическим принципам, кодексам деловой этики (в случае принятия регуляторами финансового рынка, саморегулируемыми организациями)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3.2.2.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Разработка финансового плана для клиента и целевого инвестиционного портфеля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7377"/>
      </w:tblGrid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Составление перечня рекомендаций по управлению инвестиционным риском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Составление инвестиционного портфеля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Выявление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Привлечение к решению задач финансового планирования независимых внешних консультантов и экспертов в области финансовых рынков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Согласование условий инвестиционного портфеля с клиентом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Регулярный пересмотр качества инвестиционного портфеля клиента (селекция и аллокация активов)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Проведение расчетов величины портфеля, достаточной для покрытия финансовых целей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Расчет размера инвестиций, необходимого для достижения целей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Расчет целевой доходности в зависимости от финансовых целей и начального капитала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Анализ финансового положения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Выявление несоответствий текущего финансового состояния клиента его финансовым целям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Подбор классов активов и финансовых продуктов в соответствии с потребностями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Проведение стресс-тестов и сценарного анализа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Моделирование целевого портфеля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Расчет параметров целевого инвестиционного портфеля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Формирование финансового плана и критериев мониторинга его выполнения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Определение и согласование правил информирования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Установление критериев оценки показателей инвестиционного портфеля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Пересмотр (ребалансировка) состава активов клиентского портфеля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Мониторинг финансового плана, определение критериев эффективности финансового плана и качества инвестиционного портфеля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Анализ изменения стоимости капитала инвестиционного портфеля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Составление прогноза денежного потока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Оптимизация финансового плана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Анализ использования заемных средств (кредитные продукты)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Моделирование целевого портфеля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Презентация согласованных финансовых решений клиенту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Определение критериев взаимодействия с клиентом</w:t>
            </w:r>
          </w:p>
        </w:tc>
      </w:tr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Проводить структурированное интервью и анкетирование клиента на предмет инвестиционного профиля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Получать, интерпретировать и документировать результаты исследований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Использовать расчетные таблицы и калькуляторы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Оценивать затраты на проведение финансовых операций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Рассчитывать величину портфеля, достаточную для покрытия финансовых целей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Выявлять соответствие/несоответствие инвестиционного профиля клиента параметрам инвестиционного портфеля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Рассчитывать размер инвестиций, необходимый для достижения целей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Рассчитывать целевую доходность в зависимости от финансовых целей и начального капитала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Определять порядок проведения финансовых операций в зависимости от вида финансовых продуктов</w:t>
            </w:r>
          </w:p>
        </w:tc>
      </w:tr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формирования стоимости денег во времени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дисконтирования денежного потока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начисления сложных процентов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расчета приведенной и будущей стоимости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расчета доходности активов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Методы дисконтирования денежных потоков, методы многовариантности расчетов, методы математического моделирования и количественной оптимизации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Отечественные и международные стандарты в области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Методика финансового анализа состояния клиента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портфельного управления инвестированием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подбора и распределения активов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Принципы соотношения риска и доходности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Понятия безрискового актива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Способы управления финансовыми рисками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Методы количественного и качественного анализа финансовых показателей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Порядок и принципы составления финансовых планов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Методики и инструментарий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Методики инвестиционного профилирования клиентов (риск-профилирование)</w:t>
            </w:r>
          </w:p>
        </w:tc>
      </w:tr>
      <w:tr w:rsidR="003E0C91">
        <w:tc>
          <w:tcPr>
            <w:tcW w:w="2303" w:type="dxa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7" w:type="dxa"/>
          </w:tcPr>
          <w:p w:rsidR="003E0C91" w:rsidRDefault="003E0C91">
            <w:pPr>
              <w:pStyle w:val="ConsPlusNormal"/>
              <w:jc w:val="both"/>
            </w:pPr>
            <w:r>
              <w:t>Соответствие этическим принципам, кодексам деловой этики (в случае принятия регуляторами финансового рынка, саморегулируемыми организациями)</w:t>
            </w:r>
          </w:p>
        </w:tc>
      </w:tr>
    </w:tbl>
    <w:p w:rsidR="003E0C91" w:rsidRDefault="003E0C91">
      <w:pPr>
        <w:sectPr w:rsidR="003E0C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2"/>
      </w:pPr>
      <w:r>
        <w:t>3.3. Обобщенная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365"/>
        <w:gridCol w:w="622"/>
        <w:gridCol w:w="887"/>
        <w:gridCol w:w="1695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Управление процессом финансового консультирования в организации (подразделении)</w:t>
            </w:r>
          </w:p>
        </w:tc>
        <w:tc>
          <w:tcPr>
            <w:tcW w:w="622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68"/>
        <w:gridCol w:w="7098"/>
      </w:tblGrid>
      <w:tr w:rsidR="003E0C91"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>Руководитель направления (подразделения) по финансовому консультированию</w:t>
            </w:r>
          </w:p>
          <w:p w:rsidR="003E0C91" w:rsidRDefault="003E0C91">
            <w:pPr>
              <w:pStyle w:val="ConsPlusNormal"/>
            </w:pPr>
            <w:r>
              <w:t>Заместитель генерального директора по финансовому консультированию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3"/>
        <w:gridCol w:w="7107"/>
      </w:tblGrid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Высшее образование</w:t>
            </w:r>
          </w:p>
          <w:p w:rsidR="003E0C91" w:rsidRDefault="003E0C91">
            <w:pPr>
              <w:pStyle w:val="ConsPlusNormal"/>
            </w:pPr>
            <w:r>
              <w:t>Дополнительное профессиональное образование - программы повышения квалификации, программы профессиональной переподготовки (не реже чем раз в три года)</w:t>
            </w:r>
          </w:p>
        </w:tc>
      </w:tr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При наличии квалификации бакалавра опыт руководства организацией (подразделением) не менее трех лет</w:t>
            </w:r>
          </w:p>
        </w:tc>
      </w:tr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</w:tr>
      <w:tr w:rsidR="003E0C91">
        <w:tc>
          <w:tcPr>
            <w:tcW w:w="2573" w:type="dxa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07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Дополнительные характеристики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2"/>
        <w:gridCol w:w="1449"/>
        <w:gridCol w:w="5509"/>
      </w:tblGrid>
      <w:tr w:rsidR="003E0C91">
        <w:tc>
          <w:tcPr>
            <w:tcW w:w="2722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9" w:type="dxa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09" w:type="dxa"/>
          </w:tcPr>
          <w:p w:rsidR="003E0C91" w:rsidRDefault="003E0C91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E0C91">
        <w:tc>
          <w:tcPr>
            <w:tcW w:w="2722" w:type="dxa"/>
          </w:tcPr>
          <w:p w:rsidR="003E0C91" w:rsidRDefault="003E0C91">
            <w:pPr>
              <w:pStyle w:val="ConsPlusNormal"/>
            </w:pPr>
            <w:r>
              <w:t>ОКЗ</w:t>
            </w:r>
          </w:p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1231</w:t>
              </w:r>
            </w:hyperlink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3E0C91">
        <w:tc>
          <w:tcPr>
            <w:tcW w:w="2722" w:type="dxa"/>
            <w:vMerge w:val="restart"/>
          </w:tcPr>
          <w:p w:rsidR="003E0C91" w:rsidRDefault="003E0C91">
            <w:pPr>
              <w:pStyle w:val="ConsPlusNormal"/>
            </w:pPr>
            <w:r>
              <w:t>ЕКС</w:t>
            </w:r>
          </w:p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Брокер</w:t>
            </w:r>
          </w:p>
        </w:tc>
      </w:tr>
      <w:tr w:rsidR="003E0C91">
        <w:tc>
          <w:tcPr>
            <w:tcW w:w="2722" w:type="dxa"/>
            <w:vMerge/>
          </w:tcPr>
          <w:p w:rsidR="003E0C91" w:rsidRDefault="003E0C91"/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r>
              <w:t>-</w:t>
            </w:r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Агент коммерческий</w:t>
            </w:r>
          </w:p>
        </w:tc>
      </w:tr>
      <w:tr w:rsidR="003E0C91">
        <w:tc>
          <w:tcPr>
            <w:tcW w:w="2722" w:type="dxa"/>
          </w:tcPr>
          <w:p w:rsidR="003E0C91" w:rsidRDefault="003E0C91">
            <w:pPr>
              <w:pStyle w:val="ConsPlusNormal"/>
            </w:pPr>
            <w:r>
              <w:t>ОКПДТР</w:t>
            </w:r>
          </w:p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24756</w:t>
              </w:r>
            </w:hyperlink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Начальник отделения (финансово-экономического и административного)</w:t>
            </w:r>
          </w:p>
        </w:tc>
      </w:tr>
      <w:tr w:rsidR="003E0C91">
        <w:tc>
          <w:tcPr>
            <w:tcW w:w="2722" w:type="dxa"/>
            <w:vMerge w:val="restart"/>
          </w:tcPr>
          <w:p w:rsidR="003E0C91" w:rsidRDefault="003E0C91">
            <w:pPr>
              <w:pStyle w:val="ConsPlusNormal"/>
            </w:pPr>
            <w:r>
              <w:t>ОКСО</w:t>
            </w:r>
          </w:p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040300</w:t>
              </w:r>
            </w:hyperlink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Конфликтология</w:t>
            </w:r>
          </w:p>
        </w:tc>
      </w:tr>
      <w:tr w:rsidR="003E0C91">
        <w:tc>
          <w:tcPr>
            <w:tcW w:w="2722" w:type="dxa"/>
            <w:vMerge/>
          </w:tcPr>
          <w:p w:rsidR="003E0C91" w:rsidRDefault="003E0C91"/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080105</w:t>
              </w:r>
            </w:hyperlink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Финансы и кредит</w:t>
            </w:r>
          </w:p>
        </w:tc>
      </w:tr>
      <w:tr w:rsidR="003E0C91">
        <w:tc>
          <w:tcPr>
            <w:tcW w:w="2722" w:type="dxa"/>
            <w:vMerge/>
          </w:tcPr>
          <w:p w:rsidR="003E0C91" w:rsidRDefault="003E0C91"/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080106</w:t>
              </w:r>
            </w:hyperlink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Финансы (по отраслям)</w:t>
            </w:r>
          </w:p>
        </w:tc>
      </w:tr>
      <w:tr w:rsidR="003E0C91">
        <w:tc>
          <w:tcPr>
            <w:tcW w:w="2722" w:type="dxa"/>
            <w:vMerge/>
          </w:tcPr>
          <w:p w:rsidR="003E0C91" w:rsidRDefault="003E0C91"/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080108</w:t>
              </w:r>
            </w:hyperlink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Банковское дело</w:t>
            </w:r>
          </w:p>
        </w:tc>
      </w:tr>
      <w:tr w:rsidR="003E0C91">
        <w:tc>
          <w:tcPr>
            <w:tcW w:w="2722" w:type="dxa"/>
            <w:vMerge/>
          </w:tcPr>
          <w:p w:rsidR="003E0C91" w:rsidRDefault="003E0C91"/>
        </w:tc>
        <w:tc>
          <w:tcPr>
            <w:tcW w:w="1449" w:type="dxa"/>
          </w:tcPr>
          <w:p w:rsidR="003E0C91" w:rsidRDefault="003E0C9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080500</w:t>
              </w:r>
            </w:hyperlink>
          </w:p>
        </w:tc>
        <w:tc>
          <w:tcPr>
            <w:tcW w:w="5509" w:type="dxa"/>
          </w:tcPr>
          <w:p w:rsidR="003E0C91" w:rsidRDefault="003E0C91">
            <w:pPr>
              <w:pStyle w:val="ConsPlusNormal"/>
            </w:pPr>
            <w:r>
              <w:t>Менеджмент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3.3.1.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Разработка методологии и стандартизация процесса финансового консультирования и финансового планирования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3"/>
        <w:gridCol w:w="7370"/>
      </w:tblGrid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Создание методологии финансового консультирования и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Формирование стандартов и внутренних регламентов по процессу финансового консультирования и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Руководство разработкой корпоративных регламентных документов по финансовому консультированию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Утверждение методик по финансовому парированию, методик определения инвестиционного профиля клиентов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Согласование позиций и выработка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Координация структурных подразделений организации по вопросам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Формирование требований к методическому обеспечению процесса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Внедрение единой методологии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Периодическая актуализация основных положений и принципов методологии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Установление требований к организации аппаратно-информационного обеспечения процесса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Установление требований к функционированию аппаратно-информационного обеспечения процесса финансового консультирования и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Формирование требований к закупкам и объемов закупки услуг внешних поставщиков для обеспечения процесса финансового консультирования в организации (базы данных, информационные системы, специализированные средства, консультационные услуги)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Организация консультационной поддержки по вопросам аппаратно-информационного обеспечения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Организация действий по обеспечению сотрудников подразделения по финансовому консультированию необходимым оборудованием и доступом к информационным системам организации</w:t>
            </w:r>
          </w:p>
        </w:tc>
      </w:tr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сотрудниками организации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Формировать общую позицию по вопросу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Понимать особенности бизнеса организации и его функционирование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Определять приоритеты и текущие цели процесса финансового консультирования для всех подразделений организации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Руководить разработкой корпоративных регламентных документов по процессу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Оценивать ресурсные затраты, необходимые для обеспечения эффективного внедрения и функционирования процесса финансового консультирования и финансового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Пользоваться лучшими мировыми практиками по финансовому консультированию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Анализировать и выносить суждение о применимости методик финансового планирования для отдельных категорий клиентов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Анализировать информацию, тенденции лучших мировых практик и уровень аппаратно-информационного обеспечения процесса финансового консультирования в отрасли и в организации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Оценивать ресурсные затраты на внедрение и функционирование аппаратно-информационной составляющей процесса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Оценивать полезность внедрения и затраты на внедрение автоматизированных информационных систем по финансовому консультированию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Координировать деятельность сторонних организаций и вести переговоры по вопросам аппаратно-информационного обеспечения процесса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Разрабатывать, формулировать технические задания и управлять проектами аппаратно-информационного обеспечения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Формировать общую позицию по вопросу финансового консультирования и доносить ее до всех заинтересованных сторон</w:t>
            </w:r>
          </w:p>
        </w:tc>
      </w:tr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Основы стратегического менеджмента и маркетинга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Основные понятия и современные принципы работы с информацией, корпоративные информационные системы и базы данных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Основы управления проектами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Основы теории корпоративных финансов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Основные положения национальных и международных стандартов и руководств в области управления информационными технологиями и информационной безопасности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Основные информационные технологии, применяемые в процессе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Требования к аппаратно-информационному обеспечению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Бюджет организации на внедрение и поддержание аппаратно-информационного обеспечения процесса финансового консультирования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Основы бизнес-планирования и прогнозирования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Содержание, основные элементы и принципы процесса оперативного планирования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Основные международные, национальные стандарты, а также лучшие практики по финансовому планированию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Корпоративные акты, определяющие общую стратегию развития организации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Ключевые и обеспечивающие бизнес-процессы организации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Документы, определяющие порядок создания корпоративных регламентных документов в организации, порядок их согласования и утверждения</w:t>
            </w:r>
          </w:p>
        </w:tc>
      </w:tr>
      <w:tr w:rsidR="003E0C91">
        <w:tc>
          <w:tcPr>
            <w:tcW w:w="2303" w:type="dxa"/>
            <w:vMerge w:val="restart"/>
          </w:tcPr>
          <w:p w:rsidR="003E0C91" w:rsidRDefault="003E0C91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Соответствие этическим принципам, кодексам деловой этики (в случае принятия регуляторами финансового рынка, саморегулируемыми организациями)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Персональная ответственность за распределение значительных ресурсов и </w:t>
            </w:r>
            <w:r>
              <w:lastRenderedPageBreak/>
              <w:t>за результат деятельности организации и подчиненных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Высокий уровень личной ответственности и самостоятельности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  <w:tr w:rsidR="003E0C91">
        <w:tc>
          <w:tcPr>
            <w:tcW w:w="2303" w:type="dxa"/>
            <w:vMerge/>
          </w:tcPr>
          <w:p w:rsidR="003E0C91" w:rsidRDefault="003E0C91"/>
        </w:tc>
        <w:tc>
          <w:tcPr>
            <w:tcW w:w="7370" w:type="dxa"/>
          </w:tcPr>
          <w:p w:rsidR="003E0C91" w:rsidRDefault="003E0C91">
            <w:pPr>
              <w:pStyle w:val="ConsPlusNormal"/>
              <w:jc w:val="both"/>
            </w:pPr>
            <w:r>
              <w:t>Нестандартное мышление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3"/>
      </w:pPr>
      <w:r>
        <w:t>3.3.2. Трудовая функция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8"/>
        <w:gridCol w:w="4268"/>
        <w:gridCol w:w="668"/>
        <w:gridCol w:w="996"/>
        <w:gridCol w:w="1673"/>
        <w:gridCol w:w="360"/>
      </w:tblGrid>
      <w:tr w:rsidR="003E0C91"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</w:pPr>
            <w:r>
              <w:t>Создание и развитие организационной структуры по финансовому консультированию</w:t>
            </w:r>
          </w:p>
        </w:tc>
        <w:tc>
          <w:tcPr>
            <w:tcW w:w="668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673" w:type="dxa"/>
            <w:tcBorders>
              <w:top w:val="nil"/>
              <w:bottom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91" w:rsidRDefault="003E0C91">
            <w:pPr>
              <w:pStyle w:val="ConsPlusNormal"/>
              <w:jc w:val="center"/>
            </w:pPr>
            <w:r>
              <w:t>7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1"/>
        <w:gridCol w:w="1334"/>
        <w:gridCol w:w="448"/>
        <w:gridCol w:w="1706"/>
        <w:gridCol w:w="1282"/>
        <w:gridCol w:w="2160"/>
      </w:tblGrid>
      <w:tr w:rsidR="003E0C91">
        <w:tc>
          <w:tcPr>
            <w:tcW w:w="27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34" w:type="dxa"/>
            <w:tcBorders>
              <w:righ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Оригинал</w:t>
            </w:r>
          </w:p>
        </w:tc>
        <w:tc>
          <w:tcPr>
            <w:tcW w:w="448" w:type="dxa"/>
            <w:tcBorders>
              <w:left w:val="nil"/>
            </w:tcBorders>
            <w:vAlign w:val="center"/>
          </w:tcPr>
          <w:p w:rsidR="003E0C91" w:rsidRDefault="003E0C91">
            <w:pPr>
              <w:pStyle w:val="ConsPlusNormal"/>
            </w:pPr>
            <w:r>
              <w:t>X</w:t>
            </w:r>
          </w:p>
        </w:tc>
        <w:tc>
          <w:tcPr>
            <w:tcW w:w="1706" w:type="dxa"/>
            <w:vAlign w:val="center"/>
          </w:tcPr>
          <w:p w:rsidR="003E0C91" w:rsidRDefault="003E0C91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2" w:type="dxa"/>
          </w:tcPr>
          <w:p w:rsidR="003E0C91" w:rsidRDefault="003E0C91">
            <w:pPr>
              <w:pStyle w:val="ConsPlusNormal"/>
            </w:pPr>
          </w:p>
        </w:tc>
        <w:tc>
          <w:tcPr>
            <w:tcW w:w="2160" w:type="dxa"/>
          </w:tcPr>
          <w:p w:rsidR="003E0C91" w:rsidRDefault="003E0C91">
            <w:pPr>
              <w:pStyle w:val="ConsPlusNormal"/>
            </w:pPr>
          </w:p>
        </w:tc>
      </w:tr>
      <w:tr w:rsidR="003E0C91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0C91" w:rsidRDefault="003E0C91"/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448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3E0C91" w:rsidRDefault="003E0C91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50"/>
      </w:tblGrid>
      <w:tr w:rsidR="003E0C91">
        <w:tc>
          <w:tcPr>
            <w:tcW w:w="2330" w:type="dxa"/>
            <w:vMerge w:val="restart"/>
          </w:tcPr>
          <w:p w:rsidR="003E0C91" w:rsidRDefault="003E0C91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Разработка и участие во внедрении единой внутренней организационной структуры по финансовому консультированию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Планирование деятельности подразделения по финансовому консультированию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Организация, курирование и контроль деятельности подразделения по финансовому консультированию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Организация разработки и утверждение положения о подразделении по </w:t>
            </w:r>
            <w:r>
              <w:lastRenderedPageBreak/>
              <w:t>финансовому консультированию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Утверждение политики и регламентов по финансовому консультированию, описывающих общие принципы и функциональные обязанности всех участников процесса финансового консультирования клиентов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Определение требований к работникам, занятым в процессе финансового консультирования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Организация разработки должностных инструкций для специалистов по финансовому консультированию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Создание системы мотивации и развития персонала, отвечающего за финансовое консультирование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Разработка перспективных и текущих программ и планов, отдельных мероприятий и/или комплекса мероприятий, их информационное сопровождение, разработка схем материально-финансового и организационного обеспечения процесса финансового консультирования</w:t>
            </w:r>
          </w:p>
        </w:tc>
      </w:tr>
      <w:tr w:rsidR="003E0C91">
        <w:tc>
          <w:tcPr>
            <w:tcW w:w="2330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сотрудниками организации и заинтересованными сторонами, формировать общую позицию по вопросу финансового консультирования, финансового планирования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Оценивать ресурсы, необходимые для создания организационной структуры по финансовому консультированию в организации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Руководить разработкой и разрабатывать документацию и положения об организационной структуре, предоставляющей услуги финансового консультирования клиентов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Применять корпоративные документы и процедуры для организации эффективного процесса финансового консультирования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Определять систему внутренней и внешней коммуникации и отчетности по </w:t>
            </w:r>
            <w:r>
              <w:lastRenderedPageBreak/>
              <w:t>процессу финансового консультирования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Организовывать командное взаимодействие для решения поставленных задач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Определять основные показатели эффективности руководителей подразделений в части ответственности за качество услуг финансовых консультантов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Определять потребности в обучении персонала вопросам финансового консультирования, финансового планирования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Действовать в нестандартных и нештатных ситуациях</w:t>
            </w:r>
          </w:p>
        </w:tc>
      </w:tr>
      <w:tr w:rsidR="003E0C91">
        <w:tc>
          <w:tcPr>
            <w:tcW w:w="2330" w:type="dxa"/>
            <w:vMerge w:val="restart"/>
          </w:tcPr>
          <w:p w:rsidR="003E0C91" w:rsidRDefault="003E0C91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Основы организационного планирования и управления персоналом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Основные подходы к осуществлению организационных изменений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Полномочия и обязательства сотрудников организации по реализации плана и внедрению процесса финансового консультирования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Распределение ролей и ответственности в работе подразделения по финансовому консультированию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Корпоративные документы и нормативные акты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Механизмы и система внутренней и внешней коммуникации и отчетности в организации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Основные теории и концепции взаимодействия сотрудников в организации, включая вопросы мотивации, групповой динамики, командообразования, коммуникаций, лидерства и управления конфликтами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Бизнес-процессы в сфере управления персоналом в организации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 xml:space="preserve">Роль и место управления персоналом в общеорганизационном управлении </w:t>
            </w:r>
            <w:r>
              <w:lastRenderedPageBreak/>
              <w:t>и его связь со стратегическими задачами организации</w:t>
            </w:r>
          </w:p>
        </w:tc>
      </w:tr>
      <w:tr w:rsidR="003E0C91">
        <w:tc>
          <w:tcPr>
            <w:tcW w:w="2330" w:type="dxa"/>
            <w:vMerge w:val="restart"/>
          </w:tcPr>
          <w:p w:rsidR="003E0C91" w:rsidRDefault="003E0C91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Соответствие этическим принципам, кодексам деловой этики (в случае принятия регуляторами финансового рынка, саморегулируемыми организациями)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Персональная ответственность за распределение значительных ресурсов и за результат деятельности организации и подчиненных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Высокий уровень личной ответственности и самостоятельности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Проявление лидерских качеств</w:t>
            </w:r>
          </w:p>
        </w:tc>
      </w:tr>
      <w:tr w:rsidR="003E0C91">
        <w:tc>
          <w:tcPr>
            <w:tcW w:w="2330" w:type="dxa"/>
            <w:vMerge/>
          </w:tcPr>
          <w:p w:rsidR="003E0C91" w:rsidRDefault="003E0C91"/>
        </w:tc>
        <w:tc>
          <w:tcPr>
            <w:tcW w:w="7350" w:type="dxa"/>
          </w:tcPr>
          <w:p w:rsidR="003E0C91" w:rsidRDefault="003E0C91">
            <w:pPr>
              <w:pStyle w:val="ConsPlusNormal"/>
              <w:jc w:val="both"/>
            </w:pPr>
            <w:r>
              <w:t>Нестандартное мышление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E0C91" w:rsidRDefault="003E0C91">
      <w:pPr>
        <w:pStyle w:val="ConsPlusNormal"/>
        <w:jc w:val="center"/>
      </w:pPr>
      <w:r>
        <w:t>профессионального стандарта</w:t>
      </w: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4"/>
        <w:gridCol w:w="4681"/>
      </w:tblGrid>
      <w:tr w:rsidR="003E0C91">
        <w:tc>
          <w:tcPr>
            <w:tcW w:w="9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 (РСПП), город Москва</w:t>
            </w:r>
          </w:p>
        </w:tc>
      </w:tr>
      <w:tr w:rsidR="003E0C91">
        <w:tc>
          <w:tcPr>
            <w:tcW w:w="4944" w:type="dxa"/>
            <w:tcBorders>
              <w:left w:val="single" w:sz="4" w:space="0" w:color="auto"/>
              <w:right w:val="nil"/>
            </w:tcBorders>
          </w:tcPr>
          <w:p w:rsidR="003E0C91" w:rsidRDefault="003E0C91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681" w:type="dxa"/>
            <w:tcBorders>
              <w:left w:val="nil"/>
              <w:right w:val="single" w:sz="4" w:space="0" w:color="auto"/>
            </w:tcBorders>
          </w:tcPr>
          <w:p w:rsidR="003E0C91" w:rsidRDefault="003E0C91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outlineLvl w:val="2"/>
      </w:pPr>
      <w:r>
        <w:t>4.2. Наименования организаций-разработчиков</w:t>
      </w:r>
    </w:p>
    <w:p w:rsidR="003E0C91" w:rsidRDefault="003E0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9071"/>
      </w:tblGrid>
      <w:tr w:rsidR="003E0C91">
        <w:tc>
          <w:tcPr>
            <w:tcW w:w="547" w:type="dxa"/>
          </w:tcPr>
          <w:p w:rsidR="003E0C91" w:rsidRDefault="003E0C91">
            <w:pPr>
              <w:pStyle w:val="ConsPlusNormal"/>
            </w:pPr>
            <w:r>
              <w:t>1</w:t>
            </w:r>
          </w:p>
        </w:tc>
        <w:tc>
          <w:tcPr>
            <w:tcW w:w="9071" w:type="dxa"/>
          </w:tcPr>
          <w:p w:rsidR="003E0C91" w:rsidRDefault="003E0C91">
            <w:pPr>
              <w:pStyle w:val="ConsPlusNormal"/>
            </w:pPr>
            <w:r>
              <w:t>Ассоциация (союз) "Национальная ассоциация кредитных брокеров и финансовых консультантов", город Москва</w:t>
            </w:r>
          </w:p>
        </w:tc>
      </w:tr>
      <w:tr w:rsidR="003E0C91">
        <w:tc>
          <w:tcPr>
            <w:tcW w:w="547" w:type="dxa"/>
          </w:tcPr>
          <w:p w:rsidR="003E0C91" w:rsidRDefault="003E0C91">
            <w:pPr>
              <w:pStyle w:val="ConsPlusNormal"/>
            </w:pPr>
            <w:r>
              <w:t>2</w:t>
            </w:r>
          </w:p>
        </w:tc>
        <w:tc>
          <w:tcPr>
            <w:tcW w:w="9071" w:type="dxa"/>
          </w:tcPr>
          <w:p w:rsidR="003E0C91" w:rsidRDefault="003E0C91">
            <w:pPr>
              <w:pStyle w:val="ConsPlusNormal"/>
            </w:pPr>
            <w:r>
              <w:t>ФГБОУ ВПО "Финансовый университет при Правительстве Российской Федерации" (Финансовый университет), город Москва</w:t>
            </w:r>
          </w:p>
        </w:tc>
      </w:tr>
    </w:tbl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E0C91" w:rsidRDefault="003E0C91">
      <w:pPr>
        <w:pStyle w:val="ConsPlusNormal"/>
        <w:spacing w:before="220"/>
        <w:ind w:firstLine="540"/>
        <w:jc w:val="both"/>
      </w:pPr>
      <w:bookmarkStart w:id="2" w:name="P773"/>
      <w:bookmarkEnd w:id="2"/>
      <w:r>
        <w:t xml:space="preserve">&lt;1&gt;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E0C91" w:rsidRDefault="003E0C91">
      <w:pPr>
        <w:pStyle w:val="ConsPlusNormal"/>
        <w:spacing w:before="220"/>
        <w:ind w:firstLine="540"/>
        <w:jc w:val="both"/>
      </w:pPr>
      <w:bookmarkStart w:id="3" w:name="P774"/>
      <w:bookmarkEnd w:id="3"/>
      <w:r>
        <w:t xml:space="preserve">&lt;2&gt; Общероссийский </w:t>
      </w:r>
      <w:hyperlink r:id="rId3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E0C91" w:rsidRDefault="003E0C91">
      <w:pPr>
        <w:pStyle w:val="ConsPlusNormal"/>
        <w:spacing w:before="220"/>
        <w:ind w:firstLine="540"/>
        <w:jc w:val="both"/>
      </w:pPr>
      <w:bookmarkStart w:id="4" w:name="P775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3E0C91" w:rsidRDefault="003E0C91">
      <w:pPr>
        <w:pStyle w:val="ConsPlusNormal"/>
        <w:spacing w:before="220"/>
        <w:ind w:firstLine="540"/>
        <w:jc w:val="both"/>
      </w:pPr>
      <w:bookmarkStart w:id="5" w:name="P776"/>
      <w:bookmarkEnd w:id="5"/>
      <w:r>
        <w:t xml:space="preserve">&lt;4&gt;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3E0C91" w:rsidRDefault="003E0C91">
      <w:pPr>
        <w:pStyle w:val="ConsPlusNormal"/>
        <w:spacing w:before="220"/>
        <w:ind w:firstLine="540"/>
        <w:jc w:val="both"/>
      </w:pPr>
      <w:bookmarkStart w:id="6" w:name="P777"/>
      <w:bookmarkEnd w:id="6"/>
      <w:r>
        <w:t xml:space="preserve">&lt;5&gt;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jc w:val="both"/>
      </w:pPr>
    </w:p>
    <w:p w:rsidR="003E0C91" w:rsidRDefault="003E0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BD5" w:rsidRDefault="00472BD5"/>
    <w:sectPr w:rsidR="00472BD5" w:rsidSect="00435D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91"/>
    <w:rsid w:val="003E0C91"/>
    <w:rsid w:val="004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4596-FCB7-432B-88A5-716CEAD1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0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0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0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0C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EF6F8961A9B638868A6C4A7231DF03DA179B61EBB6C35B82E85DD458152E2C8F8BF36F77ACADAA223E35764312DC5BED1497B570F77187e641J" TargetMode="External"/><Relationship Id="rId18" Type="http://schemas.openxmlformats.org/officeDocument/2006/relationships/hyperlink" Target="consultantplus://offline/ref=65EF6F8961A9B638868A6C4A7231DF03DA159B6FE4B7C35B82E85DD458152E2C8F8BF36F77A9AAAB213E35764312DC5BED1497B570F77187e641J" TargetMode="External"/><Relationship Id="rId26" Type="http://schemas.openxmlformats.org/officeDocument/2006/relationships/hyperlink" Target="consultantplus://offline/ref=65EF6F8961A9B638868A6C4A7231DF03DA179B61EBB6C35B82E85DD458152E2C8F8BF36F77AFAEA9233E35764312DC5BED1497B570F77187e641J" TargetMode="External"/><Relationship Id="rId21" Type="http://schemas.openxmlformats.org/officeDocument/2006/relationships/hyperlink" Target="consultantplus://offline/ref=65EF6F8961A9B638868A6C4A7231DF03DA159B60E6B0C35B82E85DD458152E2C8F8BF36F77A9AAAA273E35764312DC5BED1497B570F77187e641J" TargetMode="External"/><Relationship Id="rId34" Type="http://schemas.openxmlformats.org/officeDocument/2006/relationships/hyperlink" Target="consultantplus://offline/ref=65EF6F8961A9B638868A6C4A7231DF03DA179B61EBB6C35B82E85DD458152E2C8F8BF36F77A9A9AD213E35764312DC5BED1497B570F77187e641J" TargetMode="External"/><Relationship Id="rId7" Type="http://schemas.openxmlformats.org/officeDocument/2006/relationships/hyperlink" Target="consultantplus://offline/ref=65EF6F8961A9B638868A6C4A7231DF03DA159B6FE4B7C35B82E85DD458152E2C8F8BF36F77A9AAAB213E35764312DC5BED1497B570F77187e641J" TargetMode="External"/><Relationship Id="rId12" Type="http://schemas.openxmlformats.org/officeDocument/2006/relationships/hyperlink" Target="consultantplus://offline/ref=65EF6F8961A9B638868A6C4A7231DF03DA159B6FE4B7C35B82E85DD458152E2C8F8BF36F77A9AAAB213E35764312DC5BED1497B570F77187e641J" TargetMode="External"/><Relationship Id="rId17" Type="http://schemas.openxmlformats.org/officeDocument/2006/relationships/hyperlink" Target="consultantplus://offline/ref=65EF6F8961A9B638868A6C4A7231DF03DA159B60E6B0C35B82E85DD458152E2C8F8BF36F77A9AAA4273E35764312DC5BED1497B570F77187e641J" TargetMode="External"/><Relationship Id="rId25" Type="http://schemas.openxmlformats.org/officeDocument/2006/relationships/hyperlink" Target="consultantplus://offline/ref=65EF6F8961A9B638868A6C4A7231DF03DA159B6FE4B7C35B82E85DD458152E2C8F8BF36F77A9A8AA273E35764312DC5BED1497B570F77187e641J" TargetMode="External"/><Relationship Id="rId33" Type="http://schemas.openxmlformats.org/officeDocument/2006/relationships/hyperlink" Target="consultantplus://offline/ref=65EF6F8961A9B638868A6C4A7231DF03D81C9C6EE6B3C35B82E85DD458152E2C9D8BAB6376A9B7AC272B632705e44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F6F8961A9B638868A6C4A7231DF03DA159B60E6B0C35B82E85DD458152E2C8F8BF36F77A9AAAA283E35764312DC5BED1497B570F77187e641J" TargetMode="External"/><Relationship Id="rId20" Type="http://schemas.openxmlformats.org/officeDocument/2006/relationships/hyperlink" Target="consultantplus://offline/ref=65EF6F8961A9B638868A6C4A7231DF03DA159B60E6B0C35B82E85DD458152E2C8F8BF36F77A9AAAA203E35764312DC5BED1497B570F77187e641J" TargetMode="External"/><Relationship Id="rId29" Type="http://schemas.openxmlformats.org/officeDocument/2006/relationships/hyperlink" Target="consultantplus://offline/ref=65EF6F8961A9B638868A6C4A7231DF03DA159B60E6B0C35B82E85DD458152E2C8F8BF36F77A9AAAA263E35764312DC5BED1497B570F77187e64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F6F8961A9B638868A6C4A7231DF03DA159B6FE4B7C35B82E85DD458152E2C8F8BF36F77A9A8AA273E35764312DC5BED1497B570F77187e641J" TargetMode="External"/><Relationship Id="rId11" Type="http://schemas.openxmlformats.org/officeDocument/2006/relationships/hyperlink" Target="consultantplus://offline/ref=65EF6F8961A9B638868A6C4A7231DF03D81C9C6EE6B3C35B82E85DD458152E2C8F8BF36F77ADA0A4233E35764312DC5BED1497B570F77187e641J" TargetMode="External"/><Relationship Id="rId24" Type="http://schemas.openxmlformats.org/officeDocument/2006/relationships/hyperlink" Target="consultantplus://offline/ref=65EF6F8961A9B638868A6C4A7231DF03DA159B60E6B0C35B82E85DD458152E2C8F8BF36F77A9AAA4273E35764312DC5BED1497B570F77187e641J" TargetMode="External"/><Relationship Id="rId32" Type="http://schemas.openxmlformats.org/officeDocument/2006/relationships/hyperlink" Target="consultantplus://offline/ref=65EF6F8961A9B638868A6C4A7231DF03DA159B6FE4B7C35B82E85DD458152E2C9D8BAB6376A9B7AC272B632705e446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5EF6F8961A9B638868A6C4A7231DF03D8159C6DE0B0C35B82E85DD458152E2C8F8BF3677CFDF8E8743860271947D744EF0A95eB42J" TargetMode="External"/><Relationship Id="rId15" Type="http://schemas.openxmlformats.org/officeDocument/2006/relationships/hyperlink" Target="consultantplus://offline/ref=65EF6F8961A9B638868A6C4A7231DF03DA159B60E6B0C35B82E85DD458152E2C8F8BF36F77A9AAAA263E35764312DC5BED1497B570F77187e641J" TargetMode="External"/><Relationship Id="rId23" Type="http://schemas.openxmlformats.org/officeDocument/2006/relationships/hyperlink" Target="consultantplus://offline/ref=65EF6F8961A9B638868A6C4A7231DF03DA159B60E6B0C35B82E85DD458152E2C8F8BF36F77A9AAAA283E35764312DC5BED1497B570F77187e641J" TargetMode="External"/><Relationship Id="rId28" Type="http://schemas.openxmlformats.org/officeDocument/2006/relationships/hyperlink" Target="consultantplus://offline/ref=65EF6F8961A9B638868A6C4A7231DF03DA159B60E6B0C35B82E85DD458152E2C8F8BF36F77A9AAAA273E35764312DC5BED1497B570F77187e641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5EF6F8961A9B638868A6C4A7231DF03D81C9C6EE6B3C35B82E85DD458152E2C8F8BF36F77ADAFAB223E35764312DC5BED1497B570F77187e641J" TargetMode="External"/><Relationship Id="rId19" Type="http://schemas.openxmlformats.org/officeDocument/2006/relationships/hyperlink" Target="consultantplus://offline/ref=65EF6F8961A9B638868A6C4A7231DF03DA179B61EBB6C35B82E85DD458152E2C8F8BF36F77ACADAA223E35764312DC5BED1497B570F77187e641J" TargetMode="External"/><Relationship Id="rId31" Type="http://schemas.openxmlformats.org/officeDocument/2006/relationships/hyperlink" Target="consultantplus://offline/ref=65EF6F8961A9B638868A6C4A7231DF03DA159B60E6B0C35B82E85DD458152E2C8F8BF36F77A9AAA4273E35764312DC5BED1497B570F77187e64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EF6F8961A9B638868A6C4A7231DF03D81C9C6EE6B3C35B82E85DD458152E2C8F8BF36F77ADACAA243E35764312DC5BED1497B570F77187e641J" TargetMode="External"/><Relationship Id="rId14" Type="http://schemas.openxmlformats.org/officeDocument/2006/relationships/hyperlink" Target="consultantplus://offline/ref=65EF6F8961A9B638868A6C4A7231DF03DA159B60E6B0C35B82E85DD458152E2C8F8BF36F77A9AAAA273E35764312DC5BED1497B570F77187e641J" TargetMode="External"/><Relationship Id="rId22" Type="http://schemas.openxmlformats.org/officeDocument/2006/relationships/hyperlink" Target="consultantplus://offline/ref=65EF6F8961A9B638868A6C4A7231DF03DA159B60E6B0C35B82E85DD458152E2C8F8BF36F77A9AAAA263E35764312DC5BED1497B570F77187e641J" TargetMode="External"/><Relationship Id="rId27" Type="http://schemas.openxmlformats.org/officeDocument/2006/relationships/hyperlink" Target="consultantplus://offline/ref=65EF6F8961A9B638868A6C4A7231DF03DA159B60E6B0C35B82E85DD458152E2C8F8BF36F77A9A0A4273E35764312DC5BED1497B570F77187e641J" TargetMode="External"/><Relationship Id="rId30" Type="http://schemas.openxmlformats.org/officeDocument/2006/relationships/hyperlink" Target="consultantplus://offline/ref=65EF6F8961A9B638868A6C4A7231DF03DA159B60E6B0C35B82E85DD458152E2C8F8BF36F77A9AAAA283E35764312DC5BED1497B570F77187e641J" TargetMode="External"/><Relationship Id="rId35" Type="http://schemas.openxmlformats.org/officeDocument/2006/relationships/hyperlink" Target="consultantplus://offline/ref=65EF6F8961A9B638868A6C4A7231DF03DA159B60E6B0C35B82E85DD458152E2C9D8BAB6376A9B7AC272B632705e446J" TargetMode="External"/><Relationship Id="rId8" Type="http://schemas.openxmlformats.org/officeDocument/2006/relationships/hyperlink" Target="consultantplus://offline/ref=65EF6F8961A9B638868A6C4A7231DF03DA159B6FE4B7C35B82E85DD458152E2C9D8BAB6376A9B7AC272B632705e44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2021-06-10T09:56:00Z</dcterms:created>
  <dcterms:modified xsi:type="dcterms:W3CDTF">2021-06-10T09:56:00Z</dcterms:modified>
</cp:coreProperties>
</file>