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9C" w:rsidRDefault="001A75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759C" w:rsidRDefault="001A759C">
      <w:pPr>
        <w:pStyle w:val="ConsPlusNormal"/>
        <w:jc w:val="both"/>
        <w:outlineLvl w:val="0"/>
      </w:pPr>
    </w:p>
    <w:p w:rsidR="001A759C" w:rsidRDefault="001A759C">
      <w:pPr>
        <w:pStyle w:val="ConsPlusNormal"/>
        <w:outlineLvl w:val="0"/>
      </w:pPr>
      <w:r>
        <w:t>Зарегистрировано в Минюсте России 7 октября 2015 г. N 39210</w:t>
      </w:r>
    </w:p>
    <w:p w:rsidR="001A759C" w:rsidRDefault="001A7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59C" w:rsidRDefault="001A759C">
      <w:pPr>
        <w:pStyle w:val="ConsPlusNormal"/>
        <w:jc w:val="center"/>
      </w:pPr>
    </w:p>
    <w:p w:rsidR="001A759C" w:rsidRDefault="001A759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A759C" w:rsidRDefault="001A759C">
      <w:pPr>
        <w:pStyle w:val="ConsPlusTitle"/>
        <w:jc w:val="center"/>
      </w:pPr>
    </w:p>
    <w:p w:rsidR="001A759C" w:rsidRDefault="001A759C">
      <w:pPr>
        <w:pStyle w:val="ConsPlusTitle"/>
        <w:jc w:val="center"/>
      </w:pPr>
      <w:r>
        <w:t>ПРИКАЗ</w:t>
      </w:r>
    </w:p>
    <w:p w:rsidR="001A759C" w:rsidRDefault="001A759C">
      <w:pPr>
        <w:pStyle w:val="ConsPlusTitle"/>
        <w:jc w:val="center"/>
      </w:pPr>
      <w:r>
        <w:t>от 10 сентября 2015 г. N 625н</w:t>
      </w:r>
    </w:p>
    <w:p w:rsidR="001A759C" w:rsidRDefault="001A759C">
      <w:pPr>
        <w:pStyle w:val="ConsPlusTitle"/>
        <w:jc w:val="center"/>
      </w:pPr>
    </w:p>
    <w:p w:rsidR="001A759C" w:rsidRDefault="001A759C">
      <w:pPr>
        <w:pStyle w:val="ConsPlusTitle"/>
        <w:jc w:val="center"/>
      </w:pPr>
      <w:r>
        <w:t>ОБ УТВЕРЖДЕНИИ ПРОФЕССИОНАЛЬНОГО СТАНДАРТА</w:t>
      </w:r>
    </w:p>
    <w:p w:rsidR="001A759C" w:rsidRDefault="001A759C">
      <w:pPr>
        <w:pStyle w:val="ConsPlusTitle"/>
        <w:jc w:val="center"/>
      </w:pPr>
      <w:r>
        <w:t>"</w:t>
      </w:r>
      <w:bookmarkStart w:id="0" w:name="_GoBack"/>
      <w:r>
        <w:t>СПЕЦИАЛИСТ В СФЕРЕ ЗАКУПОК</w:t>
      </w:r>
      <w:bookmarkEnd w:id="0"/>
      <w:r>
        <w:t>"</w:t>
      </w:r>
    </w:p>
    <w:p w:rsidR="001A759C" w:rsidRDefault="001A759C">
      <w:pPr>
        <w:pStyle w:val="ConsPlusNormal"/>
        <w:jc w:val="center"/>
      </w:pPr>
    </w:p>
    <w:p w:rsidR="001A759C" w:rsidRDefault="001A75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A759C" w:rsidRDefault="001A759C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сфере закупок".</w:t>
      </w:r>
    </w:p>
    <w:p w:rsidR="001A759C" w:rsidRDefault="001A759C">
      <w:pPr>
        <w:pStyle w:val="ConsPlusNormal"/>
        <w:ind w:firstLine="540"/>
        <w:jc w:val="both"/>
      </w:pPr>
    </w:p>
    <w:p w:rsidR="001A759C" w:rsidRDefault="001A759C">
      <w:pPr>
        <w:pStyle w:val="ConsPlusNormal"/>
        <w:jc w:val="right"/>
      </w:pPr>
      <w:r>
        <w:t>Министр</w:t>
      </w:r>
    </w:p>
    <w:p w:rsidR="001A759C" w:rsidRDefault="001A759C">
      <w:pPr>
        <w:pStyle w:val="ConsPlusNormal"/>
        <w:jc w:val="right"/>
      </w:pPr>
      <w:r>
        <w:t>М.А.ТОПИЛИН</w:t>
      </w:r>
    </w:p>
    <w:p w:rsidR="001A759C" w:rsidRDefault="001A759C">
      <w:pPr>
        <w:pStyle w:val="ConsPlusNormal"/>
        <w:jc w:val="right"/>
      </w:pPr>
    </w:p>
    <w:p w:rsidR="001A759C" w:rsidRDefault="001A759C">
      <w:pPr>
        <w:pStyle w:val="ConsPlusNormal"/>
        <w:jc w:val="right"/>
      </w:pPr>
    </w:p>
    <w:p w:rsidR="001A759C" w:rsidRDefault="001A759C">
      <w:pPr>
        <w:pStyle w:val="ConsPlusNormal"/>
        <w:jc w:val="right"/>
      </w:pPr>
    </w:p>
    <w:p w:rsidR="001A759C" w:rsidRDefault="001A759C">
      <w:pPr>
        <w:pStyle w:val="ConsPlusNormal"/>
        <w:jc w:val="right"/>
      </w:pPr>
    </w:p>
    <w:p w:rsidR="001A759C" w:rsidRDefault="001A759C">
      <w:pPr>
        <w:pStyle w:val="ConsPlusNormal"/>
        <w:jc w:val="right"/>
      </w:pPr>
    </w:p>
    <w:p w:rsidR="001A759C" w:rsidRDefault="001A759C">
      <w:pPr>
        <w:pStyle w:val="ConsPlusNormal"/>
        <w:jc w:val="right"/>
        <w:outlineLvl w:val="0"/>
      </w:pPr>
      <w:r>
        <w:t>Утвержден</w:t>
      </w:r>
    </w:p>
    <w:p w:rsidR="001A759C" w:rsidRDefault="001A759C">
      <w:pPr>
        <w:pStyle w:val="ConsPlusNormal"/>
        <w:jc w:val="right"/>
      </w:pPr>
      <w:r>
        <w:t>приказом Министерства труда</w:t>
      </w:r>
    </w:p>
    <w:p w:rsidR="001A759C" w:rsidRDefault="001A759C">
      <w:pPr>
        <w:pStyle w:val="ConsPlusNormal"/>
        <w:jc w:val="right"/>
      </w:pPr>
      <w:r>
        <w:t>и социальной защиты</w:t>
      </w:r>
    </w:p>
    <w:p w:rsidR="001A759C" w:rsidRDefault="001A759C">
      <w:pPr>
        <w:pStyle w:val="ConsPlusNormal"/>
        <w:jc w:val="right"/>
      </w:pPr>
      <w:r>
        <w:t>Российской Федерации</w:t>
      </w:r>
    </w:p>
    <w:p w:rsidR="001A759C" w:rsidRDefault="001A759C">
      <w:pPr>
        <w:pStyle w:val="ConsPlusNormal"/>
        <w:jc w:val="right"/>
      </w:pPr>
      <w:r>
        <w:t>от 10 сентября 2015 г. N 625н</w:t>
      </w:r>
    </w:p>
    <w:p w:rsidR="001A759C" w:rsidRDefault="001A759C">
      <w:pPr>
        <w:pStyle w:val="ConsPlusNormal"/>
        <w:ind w:firstLine="540"/>
        <w:jc w:val="both"/>
      </w:pPr>
    </w:p>
    <w:p w:rsidR="001A759C" w:rsidRDefault="001A759C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1A759C" w:rsidRDefault="001A759C">
      <w:pPr>
        <w:pStyle w:val="ConsPlusTitle"/>
        <w:jc w:val="center"/>
      </w:pPr>
    </w:p>
    <w:p w:rsidR="001A759C" w:rsidRDefault="001A759C">
      <w:pPr>
        <w:pStyle w:val="ConsPlusTitle"/>
        <w:jc w:val="center"/>
      </w:pPr>
      <w:r>
        <w:t>СПЕЦИАЛИСТ В СФЕРЕ ЗАКУПОК</w:t>
      </w:r>
    </w:p>
    <w:p w:rsidR="001A759C" w:rsidRDefault="001A759C">
      <w:pPr>
        <w:pStyle w:val="ConsPlusNormal"/>
        <w:ind w:firstLine="540"/>
        <w:jc w:val="both"/>
      </w:pPr>
    </w:p>
    <w:p w:rsidR="001A759C" w:rsidRDefault="001A759C">
      <w:pPr>
        <w:sectPr w:rsidR="001A759C" w:rsidSect="00324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6"/>
        <w:gridCol w:w="2093"/>
      </w:tblGrid>
      <w:tr w:rsidR="001A759C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  <w:jc w:val="center"/>
            </w:pPr>
            <w:r>
              <w:t>558</w:t>
            </w: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center"/>
        <w:outlineLvl w:val="1"/>
      </w:pPr>
      <w:r>
        <w:t>I. Общие сведения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51"/>
        <w:gridCol w:w="294"/>
        <w:gridCol w:w="1194"/>
      </w:tblGrid>
      <w:tr w:rsidR="001A759C">
        <w:tc>
          <w:tcPr>
            <w:tcW w:w="8151" w:type="dxa"/>
            <w:tcBorders>
              <w:top w:val="nil"/>
              <w:left w:val="nil"/>
              <w:right w:val="nil"/>
            </w:tcBorders>
          </w:tcPr>
          <w:p w:rsidR="001A759C" w:rsidRDefault="001A759C">
            <w:pPr>
              <w:pStyle w:val="ConsPlusNormal"/>
            </w:pPr>
            <w: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1A759C" w:rsidRDefault="001A759C">
            <w:pPr>
              <w:pStyle w:val="ConsPlusNormal"/>
              <w:jc w:val="center"/>
            </w:pPr>
            <w:r>
              <w:t>08.026</w:t>
            </w:r>
          </w:p>
        </w:tc>
      </w:tr>
      <w:tr w:rsidR="001A759C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A759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2"/>
      </w:pPr>
      <w:r>
        <w:t>Группа занятий: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2"/>
        <w:gridCol w:w="4208"/>
        <w:gridCol w:w="1301"/>
        <w:gridCol w:w="2818"/>
      </w:tblGrid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 xml:space="preserve">Управляющие финансово-экономической и административной </w:t>
            </w:r>
            <w:r>
              <w:lastRenderedPageBreak/>
              <w:t>деятельностью, не входящие в другие группы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Руководители служб по сбыту, маркетингу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Бухгалтеры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Специалисты органов государственной власти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Системные администраторы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Юристы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Экономисты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Помощники бухгалтеров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Агенты по коммерческим продажам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Закупщики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1A759C">
        <w:tc>
          <w:tcPr>
            <w:tcW w:w="1312" w:type="dxa"/>
          </w:tcPr>
          <w:p w:rsidR="001A759C" w:rsidRDefault="001A759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4208" w:type="dxa"/>
          </w:tcPr>
          <w:p w:rsidR="001A759C" w:rsidRDefault="001A759C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1301" w:type="dxa"/>
          </w:tcPr>
          <w:p w:rsidR="001A759C" w:rsidRDefault="001A759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2818" w:type="dxa"/>
          </w:tcPr>
          <w:p w:rsidR="001A759C" w:rsidRDefault="001A759C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1A759C">
        <w:tblPrEx>
          <w:tblBorders>
            <w:left w:val="nil"/>
            <w:right w:val="nil"/>
            <w:insideV w:val="nil"/>
          </w:tblBorders>
        </w:tblPrEx>
        <w:tc>
          <w:tcPr>
            <w:tcW w:w="1312" w:type="dxa"/>
            <w:tcBorders>
              <w:bottom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 xml:space="preserve">(код ОКЗ </w:t>
            </w:r>
            <w:hyperlink w:anchor="P105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208" w:type="dxa"/>
            <w:tcBorders>
              <w:bottom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1" w:type="dxa"/>
            <w:tcBorders>
              <w:bottom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 xml:space="preserve">(код </w:t>
            </w:r>
            <w:hyperlink r:id="rId3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18" w:type="dxa"/>
            <w:tcBorders>
              <w:bottom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outlineLvl w:val="2"/>
      </w:pPr>
      <w:r>
        <w:t>Отнесение к видам экономической деятельности:</w:t>
      </w:r>
    </w:p>
    <w:p w:rsidR="001A759C" w:rsidRDefault="001A75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4"/>
        <w:gridCol w:w="7937"/>
      </w:tblGrid>
      <w:tr w:rsidR="001A759C">
        <w:tc>
          <w:tcPr>
            <w:tcW w:w="1694" w:type="dxa"/>
          </w:tcPr>
          <w:p w:rsidR="001A759C" w:rsidRDefault="001A759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68.1</w:t>
              </w:r>
            </w:hyperlink>
          </w:p>
        </w:tc>
        <w:tc>
          <w:tcPr>
            <w:tcW w:w="7937" w:type="dxa"/>
          </w:tcPr>
          <w:p w:rsidR="001A759C" w:rsidRDefault="001A759C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1A759C">
        <w:tc>
          <w:tcPr>
            <w:tcW w:w="1694" w:type="dxa"/>
          </w:tcPr>
          <w:p w:rsidR="001A759C" w:rsidRDefault="001A759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68.2</w:t>
              </w:r>
            </w:hyperlink>
          </w:p>
        </w:tc>
        <w:tc>
          <w:tcPr>
            <w:tcW w:w="7937" w:type="dxa"/>
          </w:tcPr>
          <w:p w:rsidR="001A759C" w:rsidRDefault="001A759C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1A759C">
        <w:tc>
          <w:tcPr>
            <w:tcW w:w="1694" w:type="dxa"/>
          </w:tcPr>
          <w:p w:rsidR="001A759C" w:rsidRDefault="001A759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70.2</w:t>
              </w:r>
            </w:hyperlink>
          </w:p>
        </w:tc>
        <w:tc>
          <w:tcPr>
            <w:tcW w:w="7937" w:type="dxa"/>
          </w:tcPr>
          <w:p w:rsidR="001A759C" w:rsidRDefault="001A759C">
            <w:pPr>
              <w:pStyle w:val="ConsPlusNormal"/>
            </w:pPr>
            <w:r>
              <w:t>Консультирование по вопросам управления</w:t>
            </w:r>
          </w:p>
        </w:tc>
      </w:tr>
      <w:tr w:rsidR="001A759C">
        <w:tc>
          <w:tcPr>
            <w:tcW w:w="1694" w:type="dxa"/>
          </w:tcPr>
          <w:p w:rsidR="001A759C" w:rsidRDefault="001A759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937" w:type="dxa"/>
          </w:tcPr>
          <w:p w:rsidR="001A759C" w:rsidRDefault="001A759C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1A759C">
        <w:tc>
          <w:tcPr>
            <w:tcW w:w="1694" w:type="dxa"/>
          </w:tcPr>
          <w:p w:rsidR="001A759C" w:rsidRDefault="001A759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84.1</w:t>
              </w:r>
            </w:hyperlink>
          </w:p>
        </w:tc>
        <w:tc>
          <w:tcPr>
            <w:tcW w:w="7937" w:type="dxa"/>
          </w:tcPr>
          <w:p w:rsidR="001A759C" w:rsidRDefault="001A759C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1A759C">
        <w:tc>
          <w:tcPr>
            <w:tcW w:w="1694" w:type="dxa"/>
          </w:tcPr>
          <w:p w:rsidR="001A759C" w:rsidRDefault="001A759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84.2</w:t>
              </w:r>
            </w:hyperlink>
          </w:p>
        </w:tc>
        <w:tc>
          <w:tcPr>
            <w:tcW w:w="7937" w:type="dxa"/>
          </w:tcPr>
          <w:p w:rsidR="001A759C" w:rsidRDefault="001A759C">
            <w:pPr>
              <w:pStyle w:val="ConsPlusNormal"/>
            </w:pPr>
            <w:r>
              <w:t>Предоставление государственных услуг обществу</w:t>
            </w:r>
          </w:p>
        </w:tc>
      </w:tr>
      <w:tr w:rsidR="001A759C">
        <w:tc>
          <w:tcPr>
            <w:tcW w:w="1694" w:type="dxa"/>
          </w:tcPr>
          <w:p w:rsidR="001A759C" w:rsidRDefault="001A759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84.3</w:t>
              </w:r>
            </w:hyperlink>
          </w:p>
        </w:tc>
        <w:tc>
          <w:tcPr>
            <w:tcW w:w="7937" w:type="dxa"/>
          </w:tcPr>
          <w:p w:rsidR="001A759C" w:rsidRDefault="001A759C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1A759C">
        <w:tc>
          <w:tcPr>
            <w:tcW w:w="1694" w:type="dxa"/>
          </w:tcPr>
          <w:p w:rsidR="001A759C" w:rsidRDefault="001A759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99.00</w:t>
              </w:r>
            </w:hyperlink>
          </w:p>
        </w:tc>
        <w:tc>
          <w:tcPr>
            <w:tcW w:w="7937" w:type="dxa"/>
          </w:tcPr>
          <w:p w:rsidR="001A759C" w:rsidRDefault="001A759C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</w:tr>
      <w:tr w:rsidR="001A759C">
        <w:tblPrEx>
          <w:tblBorders>
            <w:left w:val="nil"/>
            <w:right w:val="nil"/>
            <w:insideV w:val="nil"/>
          </w:tblBorders>
        </w:tblPrEx>
        <w:tc>
          <w:tcPr>
            <w:tcW w:w="1694" w:type="dxa"/>
            <w:tcBorders>
              <w:bottom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 xml:space="preserve">(код ОКВЭД </w:t>
            </w:r>
            <w:hyperlink w:anchor="P106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p w:rsidR="001A759C" w:rsidRDefault="001A759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A759C" w:rsidRDefault="001A759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A759C" w:rsidRDefault="001A759C">
      <w:pPr>
        <w:pStyle w:val="ConsPlusNormal"/>
        <w:jc w:val="center"/>
      </w:pPr>
      <w:r>
        <w:t>профессиональной деятельности)</w:t>
      </w:r>
    </w:p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018"/>
        <w:gridCol w:w="1004"/>
        <w:gridCol w:w="3499"/>
        <w:gridCol w:w="952"/>
        <w:gridCol w:w="1502"/>
      </w:tblGrid>
      <w:tr w:rsidR="001A759C">
        <w:tc>
          <w:tcPr>
            <w:tcW w:w="3686" w:type="dxa"/>
            <w:gridSpan w:val="3"/>
          </w:tcPr>
          <w:p w:rsidR="001A759C" w:rsidRDefault="001A759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1A759C" w:rsidRDefault="001A759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A759C">
        <w:tc>
          <w:tcPr>
            <w:tcW w:w="664" w:type="dxa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1A759C" w:rsidRDefault="001A759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1A759C" w:rsidRDefault="001A75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A759C">
        <w:tc>
          <w:tcPr>
            <w:tcW w:w="664" w:type="dxa"/>
            <w:vMerge w:val="restart"/>
          </w:tcPr>
          <w:p w:rsidR="001A759C" w:rsidRDefault="001A759C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1A759C" w:rsidRDefault="001A759C">
            <w:pPr>
              <w:pStyle w:val="ConsPlusNormal"/>
            </w:pPr>
            <w:r>
              <w:t xml:space="preserve">Обеспечение закупок для государственных, муниципальных и </w:t>
            </w:r>
            <w:r>
              <w:lastRenderedPageBreak/>
              <w:t>корпоративных нужд</w:t>
            </w:r>
          </w:p>
        </w:tc>
        <w:tc>
          <w:tcPr>
            <w:tcW w:w="1004" w:type="dxa"/>
            <w:vMerge w:val="restart"/>
          </w:tcPr>
          <w:p w:rsidR="001A759C" w:rsidRDefault="001A759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  <w:vMerge w:val="restart"/>
          </w:tcPr>
          <w:p w:rsidR="001A759C" w:rsidRDefault="001A759C">
            <w:pPr>
              <w:pStyle w:val="ConsPlusNormal"/>
              <w:jc w:val="center"/>
            </w:pPr>
            <w:r>
              <w:t>5</w:t>
            </w:r>
          </w:p>
        </w:tc>
      </w:tr>
      <w:tr w:rsidR="001A759C">
        <w:tc>
          <w:tcPr>
            <w:tcW w:w="664" w:type="dxa"/>
            <w:vMerge/>
          </w:tcPr>
          <w:p w:rsidR="001A759C" w:rsidRDefault="001A759C"/>
        </w:tc>
        <w:tc>
          <w:tcPr>
            <w:tcW w:w="2018" w:type="dxa"/>
            <w:vMerge/>
          </w:tcPr>
          <w:p w:rsidR="001A759C" w:rsidRDefault="001A759C"/>
        </w:tc>
        <w:tc>
          <w:tcPr>
            <w:tcW w:w="1004" w:type="dxa"/>
            <w:vMerge/>
          </w:tcPr>
          <w:p w:rsidR="001A759C" w:rsidRDefault="001A759C"/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 xml:space="preserve">Подготовка закупочной </w:t>
            </w:r>
            <w:r>
              <w:lastRenderedPageBreak/>
              <w:t>документации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1502" w:type="dxa"/>
            <w:vMerge/>
          </w:tcPr>
          <w:p w:rsidR="001A759C" w:rsidRDefault="001A759C"/>
        </w:tc>
      </w:tr>
      <w:tr w:rsidR="001A759C">
        <w:tc>
          <w:tcPr>
            <w:tcW w:w="664" w:type="dxa"/>
            <w:vMerge/>
          </w:tcPr>
          <w:p w:rsidR="001A759C" w:rsidRDefault="001A759C"/>
        </w:tc>
        <w:tc>
          <w:tcPr>
            <w:tcW w:w="2018" w:type="dxa"/>
            <w:vMerge/>
          </w:tcPr>
          <w:p w:rsidR="001A759C" w:rsidRDefault="001A759C"/>
        </w:tc>
        <w:tc>
          <w:tcPr>
            <w:tcW w:w="1004" w:type="dxa"/>
            <w:vMerge/>
          </w:tcPr>
          <w:p w:rsidR="001A759C" w:rsidRDefault="001A759C"/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  <w:vMerge/>
          </w:tcPr>
          <w:p w:rsidR="001A759C" w:rsidRDefault="001A759C"/>
        </w:tc>
      </w:tr>
      <w:tr w:rsidR="001A759C">
        <w:tc>
          <w:tcPr>
            <w:tcW w:w="664" w:type="dxa"/>
            <w:vMerge w:val="restart"/>
          </w:tcPr>
          <w:p w:rsidR="001A759C" w:rsidRDefault="001A759C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1A759C" w:rsidRDefault="001A759C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</w:tcPr>
          <w:p w:rsidR="001A759C" w:rsidRDefault="001A7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  <w:vMerge w:val="restart"/>
          </w:tcPr>
          <w:p w:rsidR="001A759C" w:rsidRDefault="001A759C">
            <w:pPr>
              <w:pStyle w:val="ConsPlusNormal"/>
              <w:jc w:val="center"/>
            </w:pPr>
            <w:r>
              <w:t>6</w:t>
            </w:r>
          </w:p>
        </w:tc>
      </w:tr>
      <w:tr w:rsidR="001A759C">
        <w:tc>
          <w:tcPr>
            <w:tcW w:w="664" w:type="dxa"/>
            <w:vMerge/>
          </w:tcPr>
          <w:p w:rsidR="001A759C" w:rsidRDefault="001A759C"/>
        </w:tc>
        <w:tc>
          <w:tcPr>
            <w:tcW w:w="2018" w:type="dxa"/>
            <w:vMerge/>
          </w:tcPr>
          <w:p w:rsidR="001A759C" w:rsidRDefault="001A759C"/>
        </w:tc>
        <w:tc>
          <w:tcPr>
            <w:tcW w:w="1004" w:type="dxa"/>
            <w:vMerge/>
          </w:tcPr>
          <w:p w:rsidR="001A759C" w:rsidRDefault="001A759C"/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  <w:vMerge/>
          </w:tcPr>
          <w:p w:rsidR="001A759C" w:rsidRDefault="001A759C"/>
        </w:tc>
      </w:tr>
      <w:tr w:rsidR="001A759C">
        <w:tc>
          <w:tcPr>
            <w:tcW w:w="664" w:type="dxa"/>
            <w:vMerge w:val="restart"/>
          </w:tcPr>
          <w:p w:rsidR="001A759C" w:rsidRDefault="001A759C">
            <w:pPr>
              <w:pStyle w:val="ConsPlusNormal"/>
            </w:pPr>
            <w:r>
              <w:t>C</w:t>
            </w:r>
          </w:p>
        </w:tc>
        <w:tc>
          <w:tcPr>
            <w:tcW w:w="2018" w:type="dxa"/>
            <w:vMerge w:val="restart"/>
          </w:tcPr>
          <w:p w:rsidR="001A759C" w:rsidRDefault="001A759C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1004" w:type="dxa"/>
            <w:vMerge w:val="restart"/>
          </w:tcPr>
          <w:p w:rsidR="001A759C" w:rsidRDefault="001A7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02" w:type="dxa"/>
            <w:vMerge w:val="restart"/>
          </w:tcPr>
          <w:p w:rsidR="001A759C" w:rsidRDefault="001A759C">
            <w:pPr>
              <w:pStyle w:val="ConsPlusNormal"/>
              <w:jc w:val="center"/>
            </w:pPr>
            <w:r>
              <w:t>7</w:t>
            </w:r>
          </w:p>
        </w:tc>
      </w:tr>
      <w:tr w:rsidR="001A759C">
        <w:tc>
          <w:tcPr>
            <w:tcW w:w="664" w:type="dxa"/>
            <w:vMerge/>
          </w:tcPr>
          <w:p w:rsidR="001A759C" w:rsidRDefault="001A759C"/>
        </w:tc>
        <w:tc>
          <w:tcPr>
            <w:tcW w:w="2018" w:type="dxa"/>
            <w:vMerge/>
          </w:tcPr>
          <w:p w:rsidR="001A759C" w:rsidRDefault="001A759C"/>
        </w:tc>
        <w:tc>
          <w:tcPr>
            <w:tcW w:w="1004" w:type="dxa"/>
            <w:vMerge/>
          </w:tcPr>
          <w:p w:rsidR="001A759C" w:rsidRDefault="001A759C"/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02" w:type="dxa"/>
            <w:vMerge/>
          </w:tcPr>
          <w:p w:rsidR="001A759C" w:rsidRDefault="001A759C"/>
        </w:tc>
      </w:tr>
      <w:tr w:rsidR="001A759C">
        <w:tc>
          <w:tcPr>
            <w:tcW w:w="664" w:type="dxa"/>
            <w:vMerge w:val="restart"/>
          </w:tcPr>
          <w:p w:rsidR="001A759C" w:rsidRDefault="001A759C">
            <w:pPr>
              <w:pStyle w:val="ConsPlusNormal"/>
            </w:pPr>
            <w:r>
              <w:t>D</w:t>
            </w:r>
          </w:p>
        </w:tc>
        <w:tc>
          <w:tcPr>
            <w:tcW w:w="2018" w:type="dxa"/>
            <w:vMerge w:val="restart"/>
          </w:tcPr>
          <w:p w:rsidR="001A759C" w:rsidRDefault="001A759C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1004" w:type="dxa"/>
            <w:vMerge w:val="restart"/>
          </w:tcPr>
          <w:p w:rsidR="001A759C" w:rsidRDefault="001A7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502" w:type="dxa"/>
            <w:vMerge w:val="restart"/>
          </w:tcPr>
          <w:p w:rsidR="001A759C" w:rsidRDefault="001A759C">
            <w:pPr>
              <w:pStyle w:val="ConsPlusNormal"/>
              <w:jc w:val="center"/>
            </w:pPr>
            <w:r>
              <w:t>8</w:t>
            </w:r>
          </w:p>
        </w:tc>
      </w:tr>
      <w:tr w:rsidR="001A759C">
        <w:tc>
          <w:tcPr>
            <w:tcW w:w="664" w:type="dxa"/>
            <w:vMerge/>
          </w:tcPr>
          <w:p w:rsidR="001A759C" w:rsidRDefault="001A759C"/>
        </w:tc>
        <w:tc>
          <w:tcPr>
            <w:tcW w:w="2018" w:type="dxa"/>
            <w:vMerge/>
          </w:tcPr>
          <w:p w:rsidR="001A759C" w:rsidRDefault="001A759C"/>
        </w:tc>
        <w:tc>
          <w:tcPr>
            <w:tcW w:w="1004" w:type="dxa"/>
            <w:vMerge/>
          </w:tcPr>
          <w:p w:rsidR="001A759C" w:rsidRDefault="001A759C"/>
        </w:tc>
        <w:tc>
          <w:tcPr>
            <w:tcW w:w="3499" w:type="dxa"/>
          </w:tcPr>
          <w:p w:rsidR="001A759C" w:rsidRDefault="001A759C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952" w:type="dxa"/>
          </w:tcPr>
          <w:p w:rsidR="001A759C" w:rsidRDefault="001A759C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502" w:type="dxa"/>
            <w:vMerge/>
          </w:tcPr>
          <w:p w:rsidR="001A759C" w:rsidRDefault="001A759C"/>
        </w:tc>
      </w:tr>
    </w:tbl>
    <w:p w:rsidR="001A759C" w:rsidRDefault="001A759C">
      <w:pPr>
        <w:pStyle w:val="ConsPlusNormal"/>
        <w:ind w:firstLine="540"/>
        <w:jc w:val="both"/>
      </w:pPr>
    </w:p>
    <w:p w:rsidR="001A759C" w:rsidRDefault="001A759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2"/>
      </w:pPr>
      <w:r>
        <w:t>3.1. Обобщенная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14"/>
        <w:gridCol w:w="784"/>
        <w:gridCol w:w="1649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5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Специалист по закупкам</w:t>
            </w:r>
          </w:p>
          <w:p w:rsidR="001A759C" w:rsidRDefault="001A759C">
            <w:pPr>
              <w:pStyle w:val="ConsPlusNormal"/>
            </w:pPr>
            <w:r>
              <w:t>Работник контрактной службы</w:t>
            </w:r>
          </w:p>
          <w:p w:rsidR="001A759C" w:rsidRDefault="001A759C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Среднее профессиональное образование</w:t>
            </w:r>
          </w:p>
          <w:p w:rsidR="001A759C" w:rsidRDefault="001A759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и программы профессиональной переподготовки в сфере закупок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3"/>
      </w:pPr>
      <w:r>
        <w:t>Дополнительные характеристики</w:t>
      </w:r>
    </w:p>
    <w:p w:rsidR="001A759C" w:rsidRDefault="001A75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67"/>
        <w:gridCol w:w="5765"/>
      </w:tblGrid>
      <w:tr w:rsidR="001A759C">
        <w:tc>
          <w:tcPr>
            <w:tcW w:w="2608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7" w:type="dxa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5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A759C">
        <w:tc>
          <w:tcPr>
            <w:tcW w:w="2608" w:type="dxa"/>
            <w:vMerge w:val="restart"/>
          </w:tcPr>
          <w:p w:rsidR="001A759C" w:rsidRDefault="001A759C">
            <w:pPr>
              <w:pStyle w:val="ConsPlusNormal"/>
            </w:pPr>
            <w:r>
              <w:t>ОКЗ</w:t>
            </w:r>
          </w:p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Помощники бухгалтеров</w:t>
            </w:r>
          </w:p>
        </w:tc>
      </w:tr>
      <w:tr w:rsidR="001A759C">
        <w:tc>
          <w:tcPr>
            <w:tcW w:w="2608" w:type="dxa"/>
            <w:vMerge/>
          </w:tcPr>
          <w:p w:rsidR="001A759C" w:rsidRDefault="001A759C"/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  <w:jc w:val="both"/>
            </w:pPr>
            <w:r>
              <w:t>Агенты по коммерческим продажам</w:t>
            </w:r>
          </w:p>
        </w:tc>
      </w:tr>
      <w:tr w:rsidR="001A759C">
        <w:tc>
          <w:tcPr>
            <w:tcW w:w="2608" w:type="dxa"/>
            <w:vMerge/>
          </w:tcPr>
          <w:p w:rsidR="001A759C" w:rsidRDefault="001A759C"/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Закупщики</w:t>
            </w:r>
          </w:p>
        </w:tc>
      </w:tr>
      <w:tr w:rsidR="001A759C">
        <w:tc>
          <w:tcPr>
            <w:tcW w:w="2608" w:type="dxa"/>
            <w:vMerge/>
          </w:tcPr>
          <w:p w:rsidR="001A759C" w:rsidRDefault="001A759C"/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  <w:jc w:val="both"/>
            </w:pPr>
            <w:r>
              <w:t>Средний юридический персонал</w:t>
            </w:r>
          </w:p>
        </w:tc>
      </w:tr>
      <w:tr w:rsidR="001A759C">
        <w:tc>
          <w:tcPr>
            <w:tcW w:w="2608" w:type="dxa"/>
            <w:vMerge/>
          </w:tcPr>
          <w:p w:rsidR="001A759C" w:rsidRDefault="001A759C"/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1A759C">
        <w:tc>
          <w:tcPr>
            <w:tcW w:w="2608" w:type="dxa"/>
            <w:vMerge/>
          </w:tcPr>
          <w:p w:rsidR="001A759C" w:rsidRDefault="001A759C"/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Служащие по введению данных</w:t>
            </w:r>
          </w:p>
        </w:tc>
      </w:tr>
      <w:tr w:rsidR="001A759C">
        <w:tc>
          <w:tcPr>
            <w:tcW w:w="2608" w:type="dxa"/>
            <w:vMerge/>
          </w:tcPr>
          <w:p w:rsidR="001A759C" w:rsidRDefault="001A759C"/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1A759C">
        <w:tc>
          <w:tcPr>
            <w:tcW w:w="2608" w:type="dxa"/>
            <w:vMerge/>
          </w:tcPr>
          <w:p w:rsidR="001A759C" w:rsidRDefault="001A759C"/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1A759C">
        <w:tc>
          <w:tcPr>
            <w:tcW w:w="2608" w:type="dxa"/>
            <w:vMerge/>
          </w:tcPr>
          <w:p w:rsidR="001A759C" w:rsidRDefault="001A759C"/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1A759C">
        <w:tc>
          <w:tcPr>
            <w:tcW w:w="2608" w:type="dxa"/>
          </w:tcPr>
          <w:p w:rsidR="001A759C" w:rsidRDefault="001A759C">
            <w:pPr>
              <w:pStyle w:val="ConsPlusNormal"/>
            </w:pPr>
            <w:r>
              <w:t xml:space="preserve">ЕКС </w:t>
            </w:r>
            <w:hyperlink w:anchor="P10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Специалист</w:t>
            </w:r>
          </w:p>
        </w:tc>
      </w:tr>
      <w:tr w:rsidR="001A759C">
        <w:tc>
          <w:tcPr>
            <w:tcW w:w="2608" w:type="dxa"/>
          </w:tcPr>
          <w:p w:rsidR="001A759C" w:rsidRDefault="001A759C">
            <w:pPr>
              <w:pStyle w:val="ConsPlusNormal"/>
            </w:pPr>
            <w:r>
              <w:t xml:space="preserve">ОКПДТР </w:t>
            </w:r>
            <w:hyperlink w:anchor="P10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7" w:type="dxa"/>
          </w:tcPr>
          <w:p w:rsidR="001A759C" w:rsidRDefault="001A759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65" w:type="dxa"/>
          </w:tcPr>
          <w:p w:rsidR="001A759C" w:rsidRDefault="001A759C">
            <w:pPr>
              <w:pStyle w:val="ConsPlusNormal"/>
            </w:pPr>
            <w:r>
              <w:t>Специалист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3"/>
      </w:pPr>
      <w:r>
        <w:t>3.1.1.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A/01.5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5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vAlign w:val="center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  <w:vAlign w:val="center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Обработка и анализ информации о ценах на товары, работы, услуги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Подготовка и направление приглашений к определению поставщиков (подрядчиков, исполнителей) различными способами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Создавать и вести информационную базу данных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Изготавливать документы, формировать, архивировать, направлять документы и информацию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3"/>
      </w:pPr>
      <w:r>
        <w:t>3.1.2.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A/02.5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5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Формирование начальной (максимальной) цены закупки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Формирование описания объекта закупки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Формирование требований, предъявляемых к участнику закупки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Формирование порядка оценки участников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Формирование проекта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Составление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Подготовка и публичное размещение извещения об осуществлении закупки, документации о закупках, проектов контрактов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проверки необходимой документации для проведения закупочной процедуры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Обосновывать начальную (максимальную) цену закупки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Описывать объект закупки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Разрабатывать закупочную документацию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Методы определения и обоснования начальных (максимальных) цен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3"/>
      </w:pPr>
      <w:r>
        <w:t>3.1.3.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A/03.5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5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Сбор и анализ поступивших заявок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Обработка заявок, проверка банковских гарантий, оценка результатов и подведение итогов закупочной процедуры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Публичное размещение полученных результатов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Направление приглашений для заключения контрактов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проверки необходимой документации для заключения контрактов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 xml:space="preserve">Осуществление процедуры подписания контракта с поставщиками </w:t>
            </w:r>
            <w:r>
              <w:lastRenderedPageBreak/>
              <w:t>(подрядчиками, исполнителями)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Подготовка документа о приемке результатов отдельного этапа исполнения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осуществления уплаты денежных сумм по банковской гарантии в предусмотренных случаях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Анализировать поступившие заявки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Оценивать результаты и подводить итоги закупочной процедуры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Проверять необходимую документацию для заключения контрактов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Осуществлять организацию оплаты/возврата денежных средств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Организовывать уплату денежных сумм по банковской гарантии в предусмотренных случаях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2"/>
      </w:pPr>
      <w:r>
        <w:t>3.2. Обобщенная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14"/>
        <w:gridCol w:w="784"/>
        <w:gridCol w:w="1649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6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lastRenderedPageBreak/>
              <w:t>Старший специалист по закупкам</w:t>
            </w:r>
          </w:p>
          <w:p w:rsidR="001A759C" w:rsidRDefault="001A759C">
            <w:pPr>
              <w:pStyle w:val="ConsPlusNormal"/>
            </w:pPr>
            <w:r>
              <w:t>Консультант по закупкам</w:t>
            </w:r>
          </w:p>
          <w:p w:rsidR="001A759C" w:rsidRDefault="001A759C">
            <w:pPr>
              <w:pStyle w:val="ConsPlusNormal"/>
            </w:pPr>
            <w:r>
              <w:t>Работник контрактной службы</w:t>
            </w:r>
          </w:p>
          <w:p w:rsidR="001A759C" w:rsidRDefault="001A759C">
            <w:pPr>
              <w:pStyle w:val="ConsPlusNormal"/>
            </w:pPr>
            <w:r>
              <w:lastRenderedPageBreak/>
              <w:t>Контрактный управляющий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Высшее образование - бакалавриат</w:t>
            </w:r>
          </w:p>
          <w:p w:rsidR="001A759C" w:rsidRDefault="001A759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Не менее трех лет в сфере закупок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3"/>
      </w:pPr>
      <w:r>
        <w:t>Дополнительные характеристики</w:t>
      </w:r>
    </w:p>
    <w:p w:rsidR="001A759C" w:rsidRDefault="001A75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020"/>
        <w:gridCol w:w="5717"/>
      </w:tblGrid>
      <w:tr w:rsidR="001A759C">
        <w:tc>
          <w:tcPr>
            <w:tcW w:w="2891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A759C">
        <w:tc>
          <w:tcPr>
            <w:tcW w:w="2891" w:type="dxa"/>
            <w:vMerge w:val="restart"/>
          </w:tcPr>
          <w:p w:rsidR="001A759C" w:rsidRDefault="001A759C">
            <w:pPr>
              <w:pStyle w:val="ConsPlusNormal"/>
            </w:pPr>
            <w:r>
              <w:t>ОКЗ</w:t>
            </w:r>
          </w:p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Оценщики и эксперты</w:t>
            </w:r>
          </w:p>
        </w:tc>
      </w:tr>
      <w:tr w:rsidR="001A759C">
        <w:tc>
          <w:tcPr>
            <w:tcW w:w="2891" w:type="dxa"/>
            <w:vMerge/>
          </w:tcPr>
          <w:p w:rsidR="001A759C" w:rsidRDefault="001A759C"/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Аналитики систем управления и организации</w:t>
            </w:r>
          </w:p>
        </w:tc>
      </w:tr>
      <w:tr w:rsidR="001A759C">
        <w:tc>
          <w:tcPr>
            <w:tcW w:w="2891" w:type="dxa"/>
            <w:vMerge/>
          </w:tcPr>
          <w:p w:rsidR="001A759C" w:rsidRDefault="001A759C"/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Специалисты органов государственной власти</w:t>
            </w:r>
          </w:p>
        </w:tc>
      </w:tr>
      <w:tr w:rsidR="001A759C">
        <w:tc>
          <w:tcPr>
            <w:tcW w:w="2891" w:type="dxa"/>
            <w:vMerge/>
          </w:tcPr>
          <w:p w:rsidR="001A759C" w:rsidRDefault="001A759C"/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Системные администраторы</w:t>
            </w:r>
          </w:p>
        </w:tc>
      </w:tr>
      <w:tr w:rsidR="001A759C">
        <w:tc>
          <w:tcPr>
            <w:tcW w:w="2891" w:type="dxa"/>
            <w:vMerge/>
          </w:tcPr>
          <w:p w:rsidR="001A759C" w:rsidRDefault="001A759C"/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Специалисты по базам данных и сетям, не входящие в другие группы</w:t>
            </w:r>
          </w:p>
        </w:tc>
      </w:tr>
      <w:tr w:rsidR="001A759C">
        <w:tc>
          <w:tcPr>
            <w:tcW w:w="2891" w:type="dxa"/>
            <w:vMerge/>
          </w:tcPr>
          <w:p w:rsidR="001A759C" w:rsidRDefault="001A759C"/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Юристы</w:t>
            </w:r>
          </w:p>
        </w:tc>
      </w:tr>
      <w:tr w:rsidR="001A759C">
        <w:tc>
          <w:tcPr>
            <w:tcW w:w="2891" w:type="dxa"/>
            <w:vMerge/>
          </w:tcPr>
          <w:p w:rsidR="001A759C" w:rsidRDefault="001A759C"/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1A759C">
        <w:tc>
          <w:tcPr>
            <w:tcW w:w="2891" w:type="dxa"/>
            <w:vMerge/>
          </w:tcPr>
          <w:p w:rsidR="001A759C" w:rsidRDefault="001A759C"/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1A759C">
        <w:tc>
          <w:tcPr>
            <w:tcW w:w="2891" w:type="dxa"/>
          </w:tcPr>
          <w:p w:rsidR="001A759C" w:rsidRDefault="001A759C">
            <w:pPr>
              <w:pStyle w:val="ConsPlusNormal"/>
            </w:pPr>
            <w:r>
              <w:t>ЕКС</w:t>
            </w:r>
          </w:p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1A759C">
        <w:tc>
          <w:tcPr>
            <w:tcW w:w="2891" w:type="dxa"/>
          </w:tcPr>
          <w:p w:rsidR="001A759C" w:rsidRDefault="001A759C">
            <w:pPr>
              <w:pStyle w:val="ConsPlusNormal"/>
            </w:pPr>
            <w:r>
              <w:t>ОКПДТР</w:t>
            </w:r>
          </w:p>
        </w:tc>
        <w:tc>
          <w:tcPr>
            <w:tcW w:w="1020" w:type="dxa"/>
          </w:tcPr>
          <w:p w:rsidR="001A759C" w:rsidRDefault="001A759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17" w:type="dxa"/>
          </w:tcPr>
          <w:p w:rsidR="001A759C" w:rsidRDefault="001A759C">
            <w:pPr>
              <w:pStyle w:val="ConsPlusNormal"/>
              <w:jc w:val="both"/>
            </w:pPr>
            <w:r>
              <w:t>Специалист</w:t>
            </w:r>
          </w:p>
        </w:tc>
      </w:tr>
    </w:tbl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3"/>
      </w:pPr>
      <w:r>
        <w:t>3.2.1.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B/01.6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6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общественного обсуждения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 xml:space="preserve">Размещение в информационно-телекоммуникационной сети "Интернет", публикация в печатных изданиях плана закупок и внесенных в него </w:t>
            </w:r>
            <w:r>
              <w:lastRenderedPageBreak/>
              <w:t>изменений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Обеспечение подготовки обоснования закупки при формировании плана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Публичное размещение плана-графика, внесенных в него изменений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утверждения плана закупок и плана-графика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Работать с закупочной документацией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Подготавливать план закупок, план-график, вносить в них изменения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Формировать начальную (максимальную) цену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lastRenderedPageBreak/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sectPr w:rsidR="001A7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759C" w:rsidRDefault="001A759C">
      <w:pPr>
        <w:pStyle w:val="ConsPlusNormal"/>
        <w:jc w:val="both"/>
      </w:pPr>
    </w:p>
    <w:p w:rsidR="001A759C" w:rsidRDefault="001A759C">
      <w:pPr>
        <w:pStyle w:val="ConsPlusNormal"/>
        <w:jc w:val="both"/>
        <w:outlineLvl w:val="3"/>
      </w:pPr>
      <w:r>
        <w:t>3.2.2.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B/02.6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6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Выбор способа определения поставщика (подрядчика, исполнителя)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и контроль разработки проектов контрактов, типовых условий контрактов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Составление отчетной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Выбирать способ определения поставщика (подрядчика, исполнителя)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Составлять и оформлять отчетную документацию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Регламенты работы электронных торговых площадок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согласования и формирования требований к закупаемым товарам, работам, услугам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2"/>
      </w:pPr>
      <w:r>
        <w:t>3.3. Обобщенная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14"/>
        <w:gridCol w:w="784"/>
        <w:gridCol w:w="1649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7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Ведущий специалист</w:t>
            </w:r>
          </w:p>
          <w:p w:rsidR="001A759C" w:rsidRDefault="001A759C">
            <w:pPr>
              <w:pStyle w:val="ConsPlusNormal"/>
            </w:pPr>
            <w:r>
              <w:t>Работник контрактной службы</w:t>
            </w:r>
          </w:p>
          <w:p w:rsidR="001A759C" w:rsidRDefault="001A759C">
            <w:pPr>
              <w:pStyle w:val="ConsPlusNormal"/>
            </w:pPr>
            <w:r>
              <w:t>Заместитель руководителя подразделения</w:t>
            </w:r>
          </w:p>
          <w:p w:rsidR="001A759C" w:rsidRDefault="001A759C">
            <w:pPr>
              <w:pStyle w:val="ConsPlusNormal"/>
            </w:pPr>
            <w:r>
              <w:t>Руководитель подразделения</w:t>
            </w:r>
          </w:p>
          <w:p w:rsidR="001A759C" w:rsidRDefault="001A759C">
            <w:pPr>
              <w:pStyle w:val="ConsPlusNormal"/>
            </w:pPr>
            <w:r>
              <w:t>Руководитель контрактной службы</w:t>
            </w:r>
          </w:p>
          <w:p w:rsidR="001A759C" w:rsidRDefault="001A759C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1A759C" w:rsidRDefault="001A759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Не менее четырех лет в сфере закупок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3"/>
      </w:pPr>
      <w:r>
        <w:t>Дополнительные характеристики</w:t>
      </w:r>
    </w:p>
    <w:p w:rsidR="001A759C" w:rsidRDefault="001A75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077"/>
        <w:gridCol w:w="5770"/>
      </w:tblGrid>
      <w:tr w:rsidR="001A759C">
        <w:tc>
          <w:tcPr>
            <w:tcW w:w="2778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0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A759C">
        <w:tc>
          <w:tcPr>
            <w:tcW w:w="2778" w:type="dxa"/>
            <w:vMerge w:val="restart"/>
          </w:tcPr>
          <w:p w:rsidR="001A759C" w:rsidRDefault="001A759C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Бухгалтеры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Оценщики и эксперты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Юристы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Экономисты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1A759C">
        <w:tc>
          <w:tcPr>
            <w:tcW w:w="2778" w:type="dxa"/>
            <w:vMerge w:val="restart"/>
          </w:tcPr>
          <w:p w:rsidR="001A759C" w:rsidRDefault="001A759C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Заместитель директора по экономике и финансам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Специалист</w:t>
            </w:r>
          </w:p>
        </w:tc>
      </w:tr>
      <w:tr w:rsidR="001A759C">
        <w:tc>
          <w:tcPr>
            <w:tcW w:w="2778" w:type="dxa"/>
            <w:vMerge w:val="restart"/>
          </w:tcPr>
          <w:p w:rsidR="001A759C" w:rsidRDefault="001A759C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22248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1A759C">
        <w:tc>
          <w:tcPr>
            <w:tcW w:w="2778" w:type="dxa"/>
            <w:vMerge/>
          </w:tcPr>
          <w:p w:rsidR="001A759C" w:rsidRDefault="001A759C"/>
        </w:tc>
        <w:tc>
          <w:tcPr>
            <w:tcW w:w="1077" w:type="dxa"/>
          </w:tcPr>
          <w:p w:rsidR="001A759C" w:rsidRDefault="001A759C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70" w:type="dxa"/>
          </w:tcPr>
          <w:p w:rsidR="001A759C" w:rsidRDefault="001A759C">
            <w:pPr>
              <w:pStyle w:val="ConsPlusNormal"/>
            </w:pPr>
            <w:r>
              <w:t>Специалист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3"/>
      </w:pPr>
      <w:r>
        <w:t>3.3.1.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C/01.7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7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процедуры приемки отдельных этапов исполнения контракта и создание приемочной комиссии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Вести переговоры, анализировать данные о ходе исполнения обязательств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Организовывать и проводить процедуры привлечения экспертов, экспертных организаций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Правоприменительная практика в сфере логистики и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Методология проведения проверки (экспертизы) закупочной процедуры и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подготовки документов для претензионной работы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3"/>
      </w:pPr>
      <w:r>
        <w:t>3.3.2.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C/02.7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7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проверки соответствия результатов, предусмотренных контрактом, условиям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Составление и оформление по результатам проверки документа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Составлять и оформлять по результатам проверки документ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2"/>
      </w:pPr>
      <w:r>
        <w:t>3.4. Обобщенная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14"/>
        <w:gridCol w:w="784"/>
        <w:gridCol w:w="1649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8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  <w:jc w:val="both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Советник</w:t>
            </w:r>
          </w:p>
          <w:p w:rsidR="001A759C" w:rsidRDefault="001A759C">
            <w:pPr>
              <w:pStyle w:val="ConsPlusNormal"/>
            </w:pPr>
            <w:r>
              <w:t>Заместитель руководителя</w:t>
            </w:r>
          </w:p>
          <w:p w:rsidR="001A759C" w:rsidRDefault="001A759C">
            <w:pPr>
              <w:pStyle w:val="ConsPlusNormal"/>
            </w:pPr>
            <w:r>
              <w:t>Руководитель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1A759C" w:rsidRDefault="001A759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Не менее пяти лет в сфере закупок, в том числе на руководящих должностях не менее двух лет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3"/>
      </w:pPr>
      <w:r>
        <w:t>Дополнительные характеристики</w:t>
      </w:r>
    </w:p>
    <w:p w:rsidR="001A759C" w:rsidRDefault="001A75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191"/>
        <w:gridCol w:w="5726"/>
      </w:tblGrid>
      <w:tr w:rsidR="001A759C">
        <w:tc>
          <w:tcPr>
            <w:tcW w:w="2721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1A759C" w:rsidRDefault="001A75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A759C">
        <w:tc>
          <w:tcPr>
            <w:tcW w:w="2721" w:type="dxa"/>
            <w:vMerge w:val="restart"/>
          </w:tcPr>
          <w:p w:rsidR="001A759C" w:rsidRDefault="001A759C">
            <w:pPr>
              <w:pStyle w:val="ConsPlusNormal"/>
            </w:pPr>
            <w:r>
              <w:t>ОКЗ</w:t>
            </w:r>
          </w:p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Бухгалтеры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Оценщики и эксперты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Специалисты в области администрирования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Юристы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1A759C">
        <w:tc>
          <w:tcPr>
            <w:tcW w:w="2721" w:type="dxa"/>
            <w:vMerge w:val="restart"/>
          </w:tcPr>
          <w:p w:rsidR="001A759C" w:rsidRDefault="001A759C">
            <w:pPr>
              <w:pStyle w:val="ConsPlusNormal"/>
            </w:pPr>
            <w:r>
              <w:t>ЕКС</w:t>
            </w:r>
          </w:p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1A759C" w:rsidRDefault="001A759C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1A759C" w:rsidRDefault="001A759C">
            <w:pPr>
              <w:pStyle w:val="ConsPlusNormal"/>
              <w:jc w:val="both"/>
            </w:pPr>
            <w:r>
              <w:t>Заместитель директора по экономике и финансам</w:t>
            </w:r>
          </w:p>
        </w:tc>
      </w:tr>
      <w:tr w:rsidR="001A759C">
        <w:tc>
          <w:tcPr>
            <w:tcW w:w="2721" w:type="dxa"/>
            <w:vMerge w:val="restart"/>
          </w:tcPr>
          <w:p w:rsidR="001A759C" w:rsidRDefault="001A759C">
            <w:pPr>
              <w:pStyle w:val="ConsPlusNormal"/>
            </w:pPr>
            <w:r>
              <w:t>ОКПДТР</w:t>
            </w:r>
          </w:p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22248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  <w:jc w:val="both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1A759C">
        <w:tc>
          <w:tcPr>
            <w:tcW w:w="2721" w:type="dxa"/>
            <w:vMerge/>
          </w:tcPr>
          <w:p w:rsidR="001A759C" w:rsidRDefault="001A759C"/>
        </w:tc>
        <w:tc>
          <w:tcPr>
            <w:tcW w:w="1191" w:type="dxa"/>
          </w:tcPr>
          <w:p w:rsidR="001A759C" w:rsidRDefault="001A759C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726" w:type="dxa"/>
          </w:tcPr>
          <w:p w:rsidR="001A759C" w:rsidRDefault="001A759C">
            <w:pPr>
              <w:pStyle w:val="ConsPlusNormal"/>
              <w:jc w:val="both"/>
            </w:pPr>
            <w:r>
              <w:t>Руководитель группы (функциональной в прочих областях деятельности)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3"/>
      </w:pPr>
      <w:r>
        <w:t>3.4.1.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D/01.8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8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Оценка степени достижения целей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Оценка обоснованности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Использование единой информационной системы и содержащейся в ней информации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Оценка эффективности обеспечения государственных, муниципальных и корпоративных нужд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Оформление сводного аналитического отчета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единую информационную систему и содержащуюся в ней информацию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Анализ и методики оценки степени достижения целей закупок и их обоснованности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и методики оценки эффективности обеспечения государственных, муниципальных и корпоративных нужд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 xml:space="preserve">Порядок установления ценообразующих факторов и выявления </w:t>
            </w:r>
            <w:r>
              <w:lastRenderedPageBreak/>
              <w:t>качественных характеристик, влияющих на стоимость товаров, работ, услуг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 xml:space="preserve">- не совершать действий, которые дискредитируют профессию и </w:t>
            </w:r>
            <w:r>
              <w:lastRenderedPageBreak/>
              <w:t>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3"/>
      </w:pPr>
      <w:r>
        <w:t>3.4.2. Трудовая функция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582"/>
        <w:gridCol w:w="700"/>
        <w:gridCol w:w="812"/>
        <w:gridCol w:w="1635"/>
        <w:gridCol w:w="511"/>
      </w:tblGrid>
      <w:tr w:rsidR="001A759C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</w:pPr>
            <w:r>
              <w:t>D/02.8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8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1A759C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1A759C" w:rsidRDefault="001A75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1A759C" w:rsidRDefault="001A759C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1A759C" w:rsidRDefault="001A7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1A759C" w:rsidRDefault="001A75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1A759C" w:rsidRDefault="001A759C">
            <w:pPr>
              <w:pStyle w:val="ConsPlusNormal"/>
            </w:pPr>
          </w:p>
        </w:tc>
        <w:tc>
          <w:tcPr>
            <w:tcW w:w="1964" w:type="dxa"/>
          </w:tcPr>
          <w:p w:rsidR="001A759C" w:rsidRDefault="001A759C">
            <w:pPr>
              <w:pStyle w:val="ConsPlusNormal"/>
            </w:pPr>
          </w:p>
        </w:tc>
      </w:tr>
      <w:tr w:rsidR="001A75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1A759C" w:rsidRDefault="001A75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анализа и оценки результатов закупок, достижения целей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Разработка нормативных или локальных актов в сфере закупок, их адаптация и изменение в соответствии с изменениями законодательства Российской Федерации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Проведение плановых проверок в отношении субъектов контроля при осуществлении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Составление и оформление отчетов по результатам проверок документов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Осуществлять анализ и оценку результатов закупок, достижения целей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1A759C">
        <w:tc>
          <w:tcPr>
            <w:tcW w:w="2324" w:type="dxa"/>
            <w:vMerge w:val="restart"/>
          </w:tcPr>
          <w:p w:rsidR="001A759C" w:rsidRDefault="001A75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Законодательные и нормативные правовые акты по налогообложению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 xml:space="preserve">Экономические основы и особенности ценообразования на рынке по </w:t>
            </w:r>
            <w:r>
              <w:lastRenderedPageBreak/>
              <w:t>направлениям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подготовки и оформления отчетов, нормативных документов, внесения изменений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1A759C">
        <w:tc>
          <w:tcPr>
            <w:tcW w:w="2324" w:type="dxa"/>
            <w:vMerge/>
          </w:tcPr>
          <w:p w:rsidR="001A759C" w:rsidRDefault="001A759C"/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1A759C">
        <w:tc>
          <w:tcPr>
            <w:tcW w:w="2324" w:type="dxa"/>
          </w:tcPr>
          <w:p w:rsidR="001A759C" w:rsidRDefault="001A75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1A759C" w:rsidRDefault="001A759C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1A759C" w:rsidRDefault="001A759C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1A759C" w:rsidRDefault="001A759C">
      <w:pPr>
        <w:pStyle w:val="ConsPlusNormal"/>
        <w:ind w:firstLine="540"/>
        <w:jc w:val="both"/>
      </w:pPr>
    </w:p>
    <w:p w:rsidR="001A759C" w:rsidRDefault="001A759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A759C" w:rsidRDefault="001A759C">
      <w:pPr>
        <w:pStyle w:val="ConsPlusNormal"/>
        <w:jc w:val="center"/>
      </w:pPr>
      <w:r>
        <w:t>профессионального стандарта</w:t>
      </w:r>
    </w:p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7"/>
        <w:gridCol w:w="4592"/>
      </w:tblGrid>
      <w:tr w:rsidR="001A759C">
        <w:tc>
          <w:tcPr>
            <w:tcW w:w="9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59C" w:rsidRDefault="001A759C">
            <w:pPr>
              <w:pStyle w:val="ConsPlusNormal"/>
            </w:pPr>
            <w:r>
              <w:t>ФГБОУ ВПО "Российская академия народного хозяйства и государственной службы при Президенте Российской Федерации" (РАНХиГС), город Москва</w:t>
            </w:r>
          </w:p>
        </w:tc>
      </w:tr>
      <w:tr w:rsidR="001A759C">
        <w:tc>
          <w:tcPr>
            <w:tcW w:w="5027" w:type="dxa"/>
            <w:tcBorders>
              <w:left w:val="single" w:sz="4" w:space="0" w:color="auto"/>
              <w:right w:val="nil"/>
            </w:tcBorders>
          </w:tcPr>
          <w:p w:rsidR="001A759C" w:rsidRDefault="001A759C">
            <w:pPr>
              <w:pStyle w:val="ConsPlusNormal"/>
            </w:pPr>
            <w:r>
              <w:t>Проректор</w:t>
            </w:r>
          </w:p>
        </w:tc>
        <w:tc>
          <w:tcPr>
            <w:tcW w:w="4592" w:type="dxa"/>
            <w:tcBorders>
              <w:left w:val="nil"/>
              <w:right w:val="single" w:sz="4" w:space="0" w:color="auto"/>
            </w:tcBorders>
          </w:tcPr>
          <w:p w:rsidR="001A759C" w:rsidRDefault="001A759C">
            <w:pPr>
              <w:pStyle w:val="ConsPlusNormal"/>
              <w:jc w:val="both"/>
            </w:pPr>
            <w:r>
              <w:t>Арефьев Дмитрий Александрович</w:t>
            </w:r>
          </w:p>
        </w:tc>
      </w:tr>
    </w:tbl>
    <w:p w:rsidR="001A759C" w:rsidRDefault="001A759C">
      <w:pPr>
        <w:pStyle w:val="ConsPlusNormal"/>
      </w:pPr>
    </w:p>
    <w:p w:rsidR="001A759C" w:rsidRDefault="001A759C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A759C" w:rsidRDefault="001A7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9071"/>
      </w:tblGrid>
      <w:tr w:rsidR="001A759C">
        <w:tc>
          <w:tcPr>
            <w:tcW w:w="547" w:type="dxa"/>
          </w:tcPr>
          <w:p w:rsidR="001A759C" w:rsidRDefault="001A759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071" w:type="dxa"/>
          </w:tcPr>
          <w:p w:rsidR="001A759C" w:rsidRDefault="001A759C">
            <w:pPr>
              <w:pStyle w:val="ConsPlusNormal"/>
            </w:pPr>
            <w:r>
              <w:t>Автономная некоммерческая организация Междисциплинарный академический центр социальных наук "Интерцентр", город Москва</w:t>
            </w:r>
          </w:p>
        </w:tc>
      </w:tr>
      <w:tr w:rsidR="001A759C">
        <w:tc>
          <w:tcPr>
            <w:tcW w:w="547" w:type="dxa"/>
          </w:tcPr>
          <w:p w:rsidR="001A759C" w:rsidRDefault="001A759C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1A759C" w:rsidRDefault="001A759C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1A759C" w:rsidRDefault="001A759C">
      <w:pPr>
        <w:sectPr w:rsidR="001A7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759C" w:rsidRDefault="001A759C">
      <w:pPr>
        <w:pStyle w:val="ConsPlusNormal"/>
        <w:jc w:val="center"/>
      </w:pPr>
    </w:p>
    <w:p w:rsidR="001A759C" w:rsidRDefault="001A759C">
      <w:pPr>
        <w:pStyle w:val="ConsPlusNormal"/>
        <w:ind w:firstLine="540"/>
        <w:jc w:val="both"/>
      </w:pPr>
      <w:r>
        <w:t>--------------------------------</w:t>
      </w:r>
    </w:p>
    <w:p w:rsidR="001A759C" w:rsidRDefault="001A759C">
      <w:pPr>
        <w:pStyle w:val="ConsPlusNormal"/>
        <w:spacing w:before="220"/>
        <w:ind w:firstLine="540"/>
        <w:jc w:val="both"/>
      </w:pPr>
      <w:bookmarkStart w:id="2" w:name="P1059"/>
      <w:bookmarkEnd w:id="2"/>
      <w:r>
        <w:t xml:space="preserve">&lt;1&gt;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A759C" w:rsidRDefault="001A759C">
      <w:pPr>
        <w:pStyle w:val="ConsPlusNormal"/>
        <w:spacing w:before="220"/>
        <w:ind w:firstLine="540"/>
        <w:jc w:val="both"/>
      </w:pPr>
      <w:bookmarkStart w:id="3" w:name="P1060"/>
      <w:bookmarkEnd w:id="3"/>
      <w:r>
        <w:t xml:space="preserve">&lt;2&gt;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A759C" w:rsidRDefault="001A759C">
      <w:pPr>
        <w:pStyle w:val="ConsPlusNormal"/>
        <w:spacing w:before="220"/>
        <w:ind w:firstLine="540"/>
        <w:jc w:val="both"/>
      </w:pPr>
      <w:bookmarkStart w:id="4" w:name="P1061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1A759C" w:rsidRDefault="001A759C">
      <w:pPr>
        <w:pStyle w:val="ConsPlusNormal"/>
        <w:spacing w:before="220"/>
        <w:ind w:firstLine="540"/>
        <w:jc w:val="both"/>
      </w:pPr>
      <w:bookmarkStart w:id="5" w:name="P1062"/>
      <w:bookmarkEnd w:id="5"/>
      <w:r>
        <w:t xml:space="preserve">&lt;4&gt; Общероссийский </w:t>
      </w:r>
      <w:hyperlink r:id="rId9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A759C" w:rsidRDefault="001A759C">
      <w:pPr>
        <w:pStyle w:val="ConsPlusNormal"/>
        <w:ind w:firstLine="540"/>
        <w:jc w:val="both"/>
      </w:pPr>
    </w:p>
    <w:p w:rsidR="001A759C" w:rsidRDefault="001A759C">
      <w:pPr>
        <w:pStyle w:val="ConsPlusNormal"/>
        <w:ind w:firstLine="540"/>
        <w:jc w:val="both"/>
      </w:pPr>
    </w:p>
    <w:p w:rsidR="001A759C" w:rsidRDefault="001A7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82F" w:rsidRDefault="0006182F"/>
    <w:sectPr w:rsidR="0006182F" w:rsidSect="00341B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C"/>
    <w:rsid w:val="0006182F"/>
    <w:rsid w:val="001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1F6C-7833-4179-81CB-549C3C93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7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7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7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7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75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58DABBFF4FD10B8E30DAF71B8AEAC90A07F8F5B1E2C29BFB729AA830C713F6CA5C9BFA4272697C37EC7D65F425C47E2E082AF677BE1656eBlFO" TargetMode="External"/><Relationship Id="rId21" Type="http://schemas.openxmlformats.org/officeDocument/2006/relationships/hyperlink" Target="consultantplus://offline/ref=4D58DABBFF4FD10B8E30DAF71B8AEAC90A07F8F5B1E2C29BFB729AA830C713F6CA5C9BFA4272687737EC7D65F425C47E2E082AF677BE1656eBlFO" TargetMode="External"/><Relationship Id="rId42" Type="http://schemas.openxmlformats.org/officeDocument/2006/relationships/hyperlink" Target="consultantplus://offline/ref=4D58DABBFF4FD10B8E30DAF71B8AEAC90A07F8F5B1E2C29BFB729AA830C713F6CA5C9BFA427268723AEC7D65F425C47E2E082AF677BE1656eBlFO" TargetMode="External"/><Relationship Id="rId47" Type="http://schemas.openxmlformats.org/officeDocument/2006/relationships/hyperlink" Target="consultantplus://offline/ref=4D58DABBFF4FD10B8E30DAF71B8AEAC90A07F8F5B1E2C29BFB729AA830C713F6CA5C9BFA427369763CEC7D65F425C47E2E082AF677BE1656eBlFO" TargetMode="External"/><Relationship Id="rId63" Type="http://schemas.openxmlformats.org/officeDocument/2006/relationships/hyperlink" Target="consultantplus://offline/ref=4D58DABBFF4FD10B8E30DAF71B8AEAC90A07F8F5B1E2C29BFB729AA830C713F6CA5C9BFA427261703EEC7D65F425C47E2E082AF677BE1656eBlFO" TargetMode="External"/><Relationship Id="rId68" Type="http://schemas.openxmlformats.org/officeDocument/2006/relationships/hyperlink" Target="consultantplus://offline/ref=4D58DABBFF4FD10B8E30DAF71B8AEAC90A07F8F5B1E2C29BFB729AA830C713F6CA5C9BFA427265743CEC7D65F425C47E2E082AF677BE1656eBlFO" TargetMode="External"/><Relationship Id="rId84" Type="http://schemas.openxmlformats.org/officeDocument/2006/relationships/hyperlink" Target="consultantplus://offline/ref=4D58DABBFF4FD10B8E30DAF71B8AEAC90A07F8F5B1E2C29BFB729AA830C713F6CA5C9BFA427265753EEC7D65F425C47E2E082AF677BE1656eBlFO" TargetMode="External"/><Relationship Id="rId89" Type="http://schemas.openxmlformats.org/officeDocument/2006/relationships/hyperlink" Target="consultantplus://offline/ref=4D58DABBFF4FD10B8E30DAF71B8AEAC90A03FAF5BDE7C29BFB729AA830C713F6CA5C9BFA4274607739EC7D65F425C47E2E082AF677BE1656eBlFO" TargetMode="External"/><Relationship Id="rId16" Type="http://schemas.openxmlformats.org/officeDocument/2006/relationships/hyperlink" Target="consultantplus://offline/ref=4D58DABBFF4FD10B8E30DAF71B8AEAC90A07F8F5B1E2C29BFB729AA830C713F6CA5C9BFA427265743CEC7D65F425C47E2E082AF677BE1656eBlFO" TargetMode="External"/><Relationship Id="rId11" Type="http://schemas.openxmlformats.org/officeDocument/2006/relationships/hyperlink" Target="consultantplus://offline/ref=4D58DABBFF4FD10B8E30DAF71B8AEAC90A07F8F5B1E2C29BFB729AA830C713F6CA5C9BFA427261703EEC7D65F425C47E2E082AF677BE1656eBlFO" TargetMode="External"/><Relationship Id="rId32" Type="http://schemas.openxmlformats.org/officeDocument/2006/relationships/hyperlink" Target="consultantplus://offline/ref=4D58DABBFF4FD10B8E30DAF71B8AEAC90808FDFAB0E2C29BFB729AA830C713F6CA5C9BFA427667713AEC7D65F425C47E2E082AF677BE1656eBlFO" TargetMode="External"/><Relationship Id="rId37" Type="http://schemas.openxmlformats.org/officeDocument/2006/relationships/hyperlink" Target="consultantplus://offline/ref=4D58DABBFF4FD10B8E30DAF71B8AEAC90808FDFAB0E2C29BFB729AA830C713F6CA5C9BFA427763773CEC7D65F425C47E2E082AF677BE1656eBlFO" TargetMode="External"/><Relationship Id="rId53" Type="http://schemas.openxmlformats.org/officeDocument/2006/relationships/hyperlink" Target="consultantplus://offline/ref=4D58DABBFF4FD10B8E30DAF71B8AEAC90A07F8F5B1E2C29BFB729AA830C713F6CA5C9BFA427265733DEC7D65F425C47E2E082AF677BE1656eBlFO" TargetMode="External"/><Relationship Id="rId58" Type="http://schemas.openxmlformats.org/officeDocument/2006/relationships/hyperlink" Target="consultantplus://offline/ref=4D58DABBFF4FD10B8E30DAF71B8AEAC90A07F8F5B1E2C29BFB729AA830C713F6CA5C9BFA4272617439EC7D65F425C47E2E082AF677BE1656eBlFO" TargetMode="External"/><Relationship Id="rId74" Type="http://schemas.openxmlformats.org/officeDocument/2006/relationships/hyperlink" Target="consultantplus://offline/ref=4D58DABBFF4FD10B8E30DAF71B8AEAC90A03FAF5BDE7C29BFB729AA830C713F6CA5C9BFA4275617D39EC7D65F425C47E2E082AF677BE1656eBlFO" TargetMode="External"/><Relationship Id="rId79" Type="http://schemas.openxmlformats.org/officeDocument/2006/relationships/hyperlink" Target="consultantplus://offline/ref=4D58DABBFF4FD10B8E30DAF71B8AEAC90A07F8F5B1E2C29BFB729AA830C713F6CA5C9BFA4272617139EC7D65F425C47E2E082AF677BE1656eBlFO" TargetMode="External"/><Relationship Id="rId5" Type="http://schemas.openxmlformats.org/officeDocument/2006/relationships/hyperlink" Target="consultantplus://offline/ref=4D58DABBFF4FD10B8E30DAF71B8AEAC90801FDF9B6E1C29BFB729AA830C713F6CA5C9BF2492631316BEA293DAE70CF60251628eFl1O" TargetMode="External"/><Relationship Id="rId90" Type="http://schemas.openxmlformats.org/officeDocument/2006/relationships/hyperlink" Target="consultantplus://offline/ref=4D58DABBFF4FD10B8E30DAF71B8AEAC90A03FAF5BDE7C29BFB729AA830C713F6CA5C9BFA427561743AEC7D65F425C47E2E082AF677BE1656eBlFO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4D58DABBFF4FD10B8E30DAF71B8AEAC90A07F8F5B1E2C29BFB729AA830C713F6CA5C9BFA427268713FEC7D65F425C47E2E082AF677BE1656eBlFO" TargetMode="External"/><Relationship Id="rId27" Type="http://schemas.openxmlformats.org/officeDocument/2006/relationships/hyperlink" Target="consultantplus://offline/ref=4D58DABBFF4FD10B8E30DAF71B8AEAC90A07F8F5B1E2C29BFB729AA830C713F6CA5C9BFA427360703DEC7D65F425C47E2E082AF677BE1656eBlFO" TargetMode="External"/><Relationship Id="rId43" Type="http://schemas.openxmlformats.org/officeDocument/2006/relationships/hyperlink" Target="consultantplus://offline/ref=4D58DABBFF4FD10B8E30DAF71B8AEAC90A07F8F5B1E2C29BFB729AA830C713F6CA5C9BFA427269753FEC7D65F425C47E2E082AF677BE1656eBlFO" TargetMode="External"/><Relationship Id="rId48" Type="http://schemas.openxmlformats.org/officeDocument/2006/relationships/hyperlink" Target="consultantplus://offline/ref=4D58DABBFF4FD10B8E30DAF71B8AEAC90A03FAF5BDE7C29BFB729AA830C713F6CA5C9BFA4275617D39EC7D65F425C47E2E082AF677BE1656eBlFO" TargetMode="External"/><Relationship Id="rId64" Type="http://schemas.openxmlformats.org/officeDocument/2006/relationships/hyperlink" Target="consultantplus://offline/ref=4D58DABBFF4FD10B8E30DAF71B8AEAC90A07F8F5B1E2C29BFB729AA830C713F6CA5C9BFA4272617038EC7D65F425C47E2E082AF677BE1656eBlFO" TargetMode="External"/><Relationship Id="rId69" Type="http://schemas.openxmlformats.org/officeDocument/2006/relationships/hyperlink" Target="consultantplus://offline/ref=4D58DABBFF4FD10B8E30DAF71B8AEAC90A07F8F5B1E2C29BFB729AA830C713F6CA5C9BFA427265723CEC7D65F425C47E2E082AF677BE1656eBlFO" TargetMode="External"/><Relationship Id="rId8" Type="http://schemas.openxmlformats.org/officeDocument/2006/relationships/hyperlink" Target="consultantplus://offline/ref=4D58DABBFF4FD10B8E30DAF71B8AEAC90A07F8F5B1E2C29BFB729AA830C713F6CA5C9BFA427261773DEC7D65F425C47E2E082AF677BE1656eBlFO" TargetMode="External"/><Relationship Id="rId51" Type="http://schemas.openxmlformats.org/officeDocument/2006/relationships/hyperlink" Target="consultantplus://offline/ref=4D58DABBFF4FD10B8E30DAF71B8AEAC90A07F8F5B1E2C29BFB729AA830C713F6CA5C9BFA427265743CEC7D65F425C47E2E082AF677BE1656eBlFO" TargetMode="External"/><Relationship Id="rId72" Type="http://schemas.openxmlformats.org/officeDocument/2006/relationships/hyperlink" Target="consultantplus://offline/ref=4D58DABBFF4FD10B8E30DAF71B8AEAC90A03FAF5BDE7C29BFB729AA830C713F6CA5C9BFA4274607739EC7D65F425C47E2E082AF677BE1656eBlFO" TargetMode="External"/><Relationship Id="rId80" Type="http://schemas.openxmlformats.org/officeDocument/2006/relationships/hyperlink" Target="consultantplus://offline/ref=4D58DABBFF4FD10B8E30DAF71B8AEAC90A07F8F5B1E2C29BFB729AA830C713F6CA5C9BFA427261703EEC7D65F425C47E2E082AF677BE1656eBlFO" TargetMode="External"/><Relationship Id="rId85" Type="http://schemas.openxmlformats.org/officeDocument/2006/relationships/hyperlink" Target="consultantplus://offline/ref=4D58DABBFF4FD10B8E30DAF71B8AEAC90A07F8F5B1E2C29BFB729AA830C713F6CA5C9BFA427265743CEC7D65F425C47E2E082AF677BE1656eBlFO" TargetMode="External"/><Relationship Id="rId93" Type="http://schemas.openxmlformats.org/officeDocument/2006/relationships/hyperlink" Target="consultantplus://offline/ref=4D58DABBFF4FD10B8E30DAF71B8AEAC90A03FAF5BDE7C29BFB729AA830C713F6CA5C9BFA427260743EEC7D65F425C47E2E082AF677BE1656eBl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58DABBFF4FD10B8E30DAF71B8AEAC90A07F8F5B1E2C29BFB729AA830C713F6CA5C9BFA4272617038EC7D65F425C47E2E082AF677BE1656eBlFO" TargetMode="External"/><Relationship Id="rId17" Type="http://schemas.openxmlformats.org/officeDocument/2006/relationships/hyperlink" Target="consultantplus://offline/ref=4D58DABBFF4FD10B8E30DAF71B8AEAC90A07F8F5B1E2C29BFB729AA830C713F6CA5C9BFA4272657039EC7D65F425C47E2E082AF677BE1656eBlFO" TargetMode="External"/><Relationship Id="rId25" Type="http://schemas.openxmlformats.org/officeDocument/2006/relationships/hyperlink" Target="consultantplus://offline/ref=4D58DABBFF4FD10B8E30DAF71B8AEAC90A07F8F5B1E2C29BFB729AA830C713F6CA5C9BFA427269753FEC7D65F425C47E2E082AF677BE1656eBlFO" TargetMode="External"/><Relationship Id="rId33" Type="http://schemas.openxmlformats.org/officeDocument/2006/relationships/hyperlink" Target="consultantplus://offline/ref=4D58DABBFF4FD10B8E30DAF71B8AEAC90808FDFAB0E2C29BFB729AA830C713F6CA5C9BFA427668773CEC7D65F425C47E2E082AF677BE1656eBlFO" TargetMode="External"/><Relationship Id="rId38" Type="http://schemas.openxmlformats.org/officeDocument/2006/relationships/hyperlink" Target="consultantplus://offline/ref=4D58DABBFF4FD10B8E30DAF71B8AEAC90808FDFAB0E2C29BFB729AA830C713F6CA5C9BFA427766763CEC7D65F425C47E2E082AF677BE1656eBlFO" TargetMode="External"/><Relationship Id="rId46" Type="http://schemas.openxmlformats.org/officeDocument/2006/relationships/hyperlink" Target="consultantplus://offline/ref=4D58DABBFF4FD10B8E30DAF71B8AEAC90A07F8F5B1E2C29BFB729AA830C713F6CA5C9BFA4273607038EC7D65F425C47E2E082AF677BE1656eBlFO" TargetMode="External"/><Relationship Id="rId59" Type="http://schemas.openxmlformats.org/officeDocument/2006/relationships/hyperlink" Target="consultantplus://offline/ref=4D58DABBFF4FD10B8E30DAF71B8AEAC90A07F8F5B1E2C29BFB729AA830C713F6CA5C9BFA427261773EEC7D65F425C47E2E082AF677BE1656eBlFO" TargetMode="External"/><Relationship Id="rId67" Type="http://schemas.openxmlformats.org/officeDocument/2006/relationships/hyperlink" Target="consultantplus://offline/ref=4D58DABBFF4FD10B8E30DAF71B8AEAC90A07F8F5B1E2C29BFB729AA830C713F6CA5C9BFA427265753EEC7D65F425C47E2E082AF677BE1656eBlFO" TargetMode="External"/><Relationship Id="rId20" Type="http://schemas.openxmlformats.org/officeDocument/2006/relationships/hyperlink" Target="consultantplus://offline/ref=4D58DABBFF4FD10B8E30DAF71B8AEAC90A07F8F5B1E2C29BFB729AA830C713F6CA5C9BFA4272657C38EC7D65F425C47E2E082AF677BE1656eBlFO" TargetMode="External"/><Relationship Id="rId41" Type="http://schemas.openxmlformats.org/officeDocument/2006/relationships/hyperlink" Target="consultantplus://offline/ref=4D58DABBFF4FD10B8E30DAF71B8AEAC90A07F8F5B1E2C29BFB729AA830C713F6CA5C9BFA427268713AEC7D65F425C47E2E082AF677BE1656eBlFO" TargetMode="External"/><Relationship Id="rId54" Type="http://schemas.openxmlformats.org/officeDocument/2006/relationships/hyperlink" Target="consultantplus://offline/ref=4D58DABBFF4FD10B8E30DAF71B8AEAC90A07F8F5B1E2C29BFB729AA830C713F6CA5C9BFA427265723CEC7D65F425C47E2E082AF677BE1656eBlFO" TargetMode="External"/><Relationship Id="rId62" Type="http://schemas.openxmlformats.org/officeDocument/2006/relationships/hyperlink" Target="consultantplus://offline/ref=4D58DABBFF4FD10B8E30DAF71B8AEAC90A07F8F5B1E2C29BFB729AA830C713F6CA5C9BFA4272617139EC7D65F425C47E2E082AF677BE1656eBlFO" TargetMode="External"/><Relationship Id="rId70" Type="http://schemas.openxmlformats.org/officeDocument/2006/relationships/hyperlink" Target="consultantplus://offline/ref=4D58DABBFF4FD10B8E30DAF71B8AEAC90A07F8F5B1E2C29BFB729AA830C713F6CA5C9BFA4272657C38EC7D65F425C47E2E082AF677BE1656eBlFO" TargetMode="External"/><Relationship Id="rId75" Type="http://schemas.openxmlformats.org/officeDocument/2006/relationships/hyperlink" Target="consultantplus://offline/ref=4D58DABBFF4FD10B8E30DAF71B8AEAC90A07F8F5B1E2C29BFB729AA830C713F6CA5C9BFA4272617439EC7D65F425C47E2E082AF677BE1656eBlFO" TargetMode="External"/><Relationship Id="rId83" Type="http://schemas.openxmlformats.org/officeDocument/2006/relationships/hyperlink" Target="consultantplus://offline/ref=4D58DABBFF4FD10B8E30DAF71B8AEAC90A07F8F5B1E2C29BFB729AA830C713F6CA5C9BFA4272647C3AEC7D65F425C47E2E082AF677BE1656eBlFO" TargetMode="External"/><Relationship Id="rId88" Type="http://schemas.openxmlformats.org/officeDocument/2006/relationships/hyperlink" Target="consultantplus://offline/ref=4D58DABBFF4FD10B8E30DAF71B8AEAC90A07F8F5B1E2C29BFB729AA830C713F6CA5C9BFA427369763CEC7D65F425C47E2E082AF677BE1656eBlFO" TargetMode="External"/><Relationship Id="rId91" Type="http://schemas.openxmlformats.org/officeDocument/2006/relationships/hyperlink" Target="consultantplus://offline/ref=4D58DABBFF4FD10B8E30DAF71B8AEAC90A07F8F5B1E2C29BFB729AA830C713F6D85CC3F6427B7E7538F92B34B2e7l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8DABBFF4FD10B8E30DAF71B8AEAC90A07F8F5B1E2C29BFB729AA830C713F6CA5C9BFA4272617439EC7D65F425C47E2E082AF677BE1656eBlFO" TargetMode="External"/><Relationship Id="rId15" Type="http://schemas.openxmlformats.org/officeDocument/2006/relationships/hyperlink" Target="consultantplus://offline/ref=4D58DABBFF4FD10B8E30DAF71B8AEAC90A07F8F5B1E2C29BFB729AA830C713F6CA5C9BFA427265753EEC7D65F425C47E2E082AF677BE1656eBlFO" TargetMode="External"/><Relationship Id="rId23" Type="http://schemas.openxmlformats.org/officeDocument/2006/relationships/hyperlink" Target="consultantplus://offline/ref=4D58DABBFF4FD10B8E30DAF71B8AEAC90A07F8F5B1E2C29BFB729AA830C713F6CA5C9BFA427268713AEC7D65F425C47E2E082AF677BE1656eBlFO" TargetMode="External"/><Relationship Id="rId28" Type="http://schemas.openxmlformats.org/officeDocument/2006/relationships/hyperlink" Target="consultantplus://offline/ref=4D58DABBFF4FD10B8E30DAF71B8AEAC90A07F8F5B1E2C29BFB729AA830C713F6CA5C9BFA4273607038EC7D65F425C47E2E082AF677BE1656eBlFO" TargetMode="External"/><Relationship Id="rId36" Type="http://schemas.openxmlformats.org/officeDocument/2006/relationships/hyperlink" Target="consultantplus://offline/ref=4D58DABBFF4FD10B8E30DAF71B8AEAC90808FDFAB0E2C29BFB729AA830C713F6CA5C9BFA427762733CEC7D65F425C47E2E082AF677BE1656eBlFO" TargetMode="External"/><Relationship Id="rId49" Type="http://schemas.openxmlformats.org/officeDocument/2006/relationships/hyperlink" Target="consultantplus://offline/ref=4D58DABBFF4FD10B8E30DAF71B8AEAC90A07F8F5B1E2C29BFB729AA830C713F6CA5C9BFA4272647C3AEC7D65F425C47E2E082AF677BE1656eBlFO" TargetMode="External"/><Relationship Id="rId57" Type="http://schemas.openxmlformats.org/officeDocument/2006/relationships/hyperlink" Target="consultantplus://offline/ref=4D58DABBFF4FD10B8E30DAF71B8AEAC90A03FAF5BDE7C29BFB729AA830C713F6CA5C9BFA4275617D39EC7D65F425C47E2E082AF677BE1656eBlFO" TargetMode="External"/><Relationship Id="rId10" Type="http://schemas.openxmlformats.org/officeDocument/2006/relationships/hyperlink" Target="consultantplus://offline/ref=4D58DABBFF4FD10B8E30DAF71B8AEAC90A07F8F5B1E2C29BFB729AA830C713F6CA5C9BFA4272617139EC7D65F425C47E2E082AF677BE1656eBlFO" TargetMode="External"/><Relationship Id="rId31" Type="http://schemas.openxmlformats.org/officeDocument/2006/relationships/hyperlink" Target="consultantplus://offline/ref=4D58DABBFF4FD10B8E30DAF71B8AEAC90808FDFAB0E2C29BFB729AA830C713F6CA5C9BFA4276677738EC7D65F425C47E2E082AF677BE1656eBlFO" TargetMode="External"/><Relationship Id="rId44" Type="http://schemas.openxmlformats.org/officeDocument/2006/relationships/hyperlink" Target="consultantplus://offline/ref=4D58DABBFF4FD10B8E30DAF71B8AEAC90A07F8F5B1E2C29BFB729AA830C713F6CA5C9BFA4272697C37EC7D65F425C47E2E082AF677BE1656eBlFO" TargetMode="External"/><Relationship Id="rId52" Type="http://schemas.openxmlformats.org/officeDocument/2006/relationships/hyperlink" Target="consultantplus://offline/ref=4D58DABBFF4FD10B8E30DAF71B8AEAC90A07F8F5B1E2C29BFB729AA830C713F6CA5C9BFA4272657039EC7D65F425C47E2E082AF677BE1656eBlFO" TargetMode="External"/><Relationship Id="rId60" Type="http://schemas.openxmlformats.org/officeDocument/2006/relationships/hyperlink" Target="consultantplus://offline/ref=4D58DABBFF4FD10B8E30DAF71B8AEAC90A07F8F5B1E2C29BFB729AA830C713F6CA5C9BFA427261773DEC7D65F425C47E2E082AF677BE1656eBlFO" TargetMode="External"/><Relationship Id="rId65" Type="http://schemas.openxmlformats.org/officeDocument/2006/relationships/hyperlink" Target="consultantplus://offline/ref=4D58DABBFF4FD10B8E30DAF71B8AEAC90A07F8F5B1E2C29BFB729AA830C713F6CA5C9BFA4272647D3BEC7D65F425C47E2E082AF677BE1656eBlFO" TargetMode="External"/><Relationship Id="rId73" Type="http://schemas.openxmlformats.org/officeDocument/2006/relationships/hyperlink" Target="consultantplus://offline/ref=4D58DABBFF4FD10B8E30DAF71B8AEAC90A03FAF5BDE7C29BFB729AA830C713F6CA5C9BFA427561743AEC7D65F425C47E2E082AF677BE1656eBlFO" TargetMode="External"/><Relationship Id="rId78" Type="http://schemas.openxmlformats.org/officeDocument/2006/relationships/hyperlink" Target="consultantplus://offline/ref=4D58DABBFF4FD10B8E30DAF71B8AEAC90A07F8F5B1E2C29BFB729AA830C713F6CA5C9BFA427261763CEC7D65F425C47E2E082AF677BE1656eBlFO" TargetMode="External"/><Relationship Id="rId81" Type="http://schemas.openxmlformats.org/officeDocument/2006/relationships/hyperlink" Target="consultantplus://offline/ref=4D58DABBFF4FD10B8E30DAF71B8AEAC90A07F8F5B1E2C29BFB729AA830C713F6CA5C9BFA4272617038EC7D65F425C47E2E082AF677BE1656eBlFO" TargetMode="External"/><Relationship Id="rId86" Type="http://schemas.openxmlformats.org/officeDocument/2006/relationships/hyperlink" Target="consultantplus://offline/ref=4D58DABBFF4FD10B8E30DAF71B8AEAC90A07F8F5B1E2C29BFB729AA830C713F6CA5C9BFA427265723CEC7D65F425C47E2E082AF677BE1656eBlFO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58DABBFF4FD10B8E30DAF71B8AEAC90A07F8F5B1E2C29BFB729AA830C713F6CA5C9BFA427261763CEC7D65F425C47E2E082AF677BE1656eBlFO" TargetMode="External"/><Relationship Id="rId13" Type="http://schemas.openxmlformats.org/officeDocument/2006/relationships/hyperlink" Target="consultantplus://offline/ref=4D58DABBFF4FD10B8E30DAF71B8AEAC90A07F8F5B1E2C29BFB729AA830C713F6CA5C9BFA4272647D3BEC7D65F425C47E2E082AF677BE1656eBlFO" TargetMode="External"/><Relationship Id="rId18" Type="http://schemas.openxmlformats.org/officeDocument/2006/relationships/hyperlink" Target="consultantplus://offline/ref=4D58DABBFF4FD10B8E30DAF71B8AEAC90A07F8F5B1E2C29BFB729AA830C713F6CA5C9BFA427265733DEC7D65F425C47E2E082AF677BE1656eBlFO" TargetMode="External"/><Relationship Id="rId39" Type="http://schemas.openxmlformats.org/officeDocument/2006/relationships/hyperlink" Target="consultantplus://offline/ref=4D58DABBFF4FD10B8E30DAF71B8AEAC90A07F8F5B1E2C29BFB729AA830C713F6CA5C9BFA4272687737EC7D65F425C47E2E082AF677BE1656eBlFO" TargetMode="External"/><Relationship Id="rId34" Type="http://schemas.openxmlformats.org/officeDocument/2006/relationships/hyperlink" Target="consultantplus://offline/ref=4D58DABBFF4FD10B8E30DAF71B8AEAC90808FDFAB0E2C29BFB729AA830C713F6CA5C9BFA4277617C3EEC7D65F425C47E2E082AF677BE1656eBlFO" TargetMode="External"/><Relationship Id="rId50" Type="http://schemas.openxmlformats.org/officeDocument/2006/relationships/hyperlink" Target="consultantplus://offline/ref=4D58DABBFF4FD10B8E30DAF71B8AEAC90A07F8F5B1E2C29BFB729AA830C713F6CA5C9BFA427265753EEC7D65F425C47E2E082AF677BE1656eBlFO" TargetMode="External"/><Relationship Id="rId55" Type="http://schemas.openxmlformats.org/officeDocument/2006/relationships/hyperlink" Target="consultantplus://offline/ref=4D58DABBFF4FD10B8E30DAF71B8AEAC90A07F8F5B1E2C29BFB729AA830C713F6CA5C9BFA4272657C38EC7D65F425C47E2E082AF677BE1656eBlFO" TargetMode="External"/><Relationship Id="rId76" Type="http://schemas.openxmlformats.org/officeDocument/2006/relationships/hyperlink" Target="consultantplus://offline/ref=4D58DABBFF4FD10B8E30DAF71B8AEAC90A07F8F5B1E2C29BFB729AA830C713F6CA5C9BFA427261773EEC7D65F425C47E2E082AF677BE1656eBlFO" TargetMode="External"/><Relationship Id="rId7" Type="http://schemas.openxmlformats.org/officeDocument/2006/relationships/hyperlink" Target="consultantplus://offline/ref=4D58DABBFF4FD10B8E30DAF71B8AEAC90A07F8F5B1E2C29BFB729AA830C713F6CA5C9BFA427261773EEC7D65F425C47E2E082AF677BE1656eBlFO" TargetMode="External"/><Relationship Id="rId71" Type="http://schemas.openxmlformats.org/officeDocument/2006/relationships/hyperlink" Target="consultantplus://offline/ref=4D58DABBFF4FD10B8E30DAF71B8AEAC90A07F8F5B1E2C29BFB729AA830C713F6CA5C9BFA427369763CEC7D65F425C47E2E082AF677BE1656eBlFO" TargetMode="External"/><Relationship Id="rId92" Type="http://schemas.openxmlformats.org/officeDocument/2006/relationships/hyperlink" Target="consultantplus://offline/ref=4D58DABBFF4FD10B8E30DAF71B8AEAC90808FDFAB0E2C29BFB729AA830C713F6D85CC3F6427B7E7538F92B34B2e7l1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58DABBFF4FD10B8E30DAF71B8AEAC90A07F8F5B1E2C29BFB729AA830C713F6CA5C9BFA427369763CEC7D65F425C47E2E082AF677BE1656eBlFO" TargetMode="External"/><Relationship Id="rId24" Type="http://schemas.openxmlformats.org/officeDocument/2006/relationships/hyperlink" Target="consultantplus://offline/ref=4D58DABBFF4FD10B8E30DAF71B8AEAC90A07F8F5B1E2C29BFB729AA830C713F6CA5C9BFA427268723AEC7D65F425C47E2E082AF677BE1656eBlFO" TargetMode="External"/><Relationship Id="rId40" Type="http://schemas.openxmlformats.org/officeDocument/2006/relationships/hyperlink" Target="consultantplus://offline/ref=4D58DABBFF4FD10B8E30DAF71B8AEAC90A07F8F5B1E2C29BFB729AA830C713F6CA5C9BFA427268713FEC7D65F425C47E2E082AF677BE1656eBlFO" TargetMode="External"/><Relationship Id="rId45" Type="http://schemas.openxmlformats.org/officeDocument/2006/relationships/hyperlink" Target="consultantplus://offline/ref=4D58DABBFF4FD10B8E30DAF71B8AEAC90A07F8F5B1E2C29BFB729AA830C713F6CA5C9BFA427360703DEC7D65F425C47E2E082AF677BE1656eBlFO" TargetMode="External"/><Relationship Id="rId66" Type="http://schemas.openxmlformats.org/officeDocument/2006/relationships/hyperlink" Target="consultantplus://offline/ref=4D58DABBFF4FD10B8E30DAF71B8AEAC90A07F8F5B1E2C29BFB729AA830C713F6CA5C9BFA4272647C3AEC7D65F425C47E2E082AF677BE1656eBlFO" TargetMode="External"/><Relationship Id="rId87" Type="http://schemas.openxmlformats.org/officeDocument/2006/relationships/hyperlink" Target="consultantplus://offline/ref=4D58DABBFF4FD10B8E30DAF71B8AEAC90A07F8F5B1E2C29BFB729AA830C713F6CA5C9BFA4272657C38EC7D65F425C47E2E082AF677BE1656eBlFO" TargetMode="External"/><Relationship Id="rId61" Type="http://schemas.openxmlformats.org/officeDocument/2006/relationships/hyperlink" Target="consultantplus://offline/ref=4D58DABBFF4FD10B8E30DAF71B8AEAC90A07F8F5B1E2C29BFB729AA830C713F6CA5C9BFA427261763CEC7D65F425C47E2E082AF677BE1656eBlFO" TargetMode="External"/><Relationship Id="rId82" Type="http://schemas.openxmlformats.org/officeDocument/2006/relationships/hyperlink" Target="consultantplus://offline/ref=4D58DABBFF4FD10B8E30DAF71B8AEAC90A07F8F5B1E2C29BFB729AA830C713F6CA5C9BFA4272647D3BEC7D65F425C47E2E082AF677BE1656eBlFO" TargetMode="External"/><Relationship Id="rId19" Type="http://schemas.openxmlformats.org/officeDocument/2006/relationships/hyperlink" Target="consultantplus://offline/ref=4D58DABBFF4FD10B8E30DAF71B8AEAC90A07F8F5B1E2C29BFB729AA830C713F6CA5C9BFA427265723CEC7D65F425C47E2E082AF677BE1656eBlFO" TargetMode="External"/><Relationship Id="rId14" Type="http://schemas.openxmlformats.org/officeDocument/2006/relationships/hyperlink" Target="consultantplus://offline/ref=4D58DABBFF4FD10B8E30DAF71B8AEAC90A07F8F5B1E2C29BFB729AA830C713F6CA5C9BFA4272647C3AEC7D65F425C47E2E082AF677BE1656eBlFO" TargetMode="External"/><Relationship Id="rId30" Type="http://schemas.openxmlformats.org/officeDocument/2006/relationships/hyperlink" Target="consultantplus://offline/ref=4D58DABBFF4FD10B8E30DAF71B8AEAC90A07F8F5B1E2C29BFB729AA830C713F6D85CC3F6427B7E7538F92B34B2e7l1O" TargetMode="External"/><Relationship Id="rId35" Type="http://schemas.openxmlformats.org/officeDocument/2006/relationships/hyperlink" Target="consultantplus://offline/ref=4D58DABBFF4FD10B8E30DAF71B8AEAC90808FDFAB0E2C29BFB729AA830C713F6CA5C9BFA427762743AEC7D65F425C47E2E082AF677BE1656eBlFO" TargetMode="External"/><Relationship Id="rId56" Type="http://schemas.openxmlformats.org/officeDocument/2006/relationships/hyperlink" Target="consultantplus://offline/ref=4D58DABBFF4FD10B8E30DAF71B8AEAC90A07F8F5B1E2C29BFB729AA830C713F6CA5C9BFA427369763CEC7D65F425C47E2E082AF677BE1656eBlFO" TargetMode="External"/><Relationship Id="rId77" Type="http://schemas.openxmlformats.org/officeDocument/2006/relationships/hyperlink" Target="consultantplus://offline/ref=4D58DABBFF4FD10B8E30DAF71B8AEAC90A07F8F5B1E2C29BFB729AA830C713F6CA5C9BFA427261773DEC7D65F425C47E2E082AF677BE1656eBl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2021-06-09T14:37:00Z</dcterms:created>
  <dcterms:modified xsi:type="dcterms:W3CDTF">2021-06-09T14:37:00Z</dcterms:modified>
</cp:coreProperties>
</file>