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920997"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920997">
        <w:rPr>
          <w:rFonts w:ascii="Times New Roman" w:hAnsi="Times New Roman"/>
          <w:sz w:val="28"/>
          <w:szCs w:val="28"/>
        </w:rPr>
        <w:t xml:space="preserve">Наименование программы </w:t>
      </w:r>
    </w:p>
    <w:p w:rsidR="004E79B1" w:rsidRPr="000225E3" w:rsidRDefault="004E79B1" w:rsidP="00B417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0225E3">
        <w:rPr>
          <w:rFonts w:ascii="Times New Roman" w:hAnsi="Times New Roman"/>
          <w:b/>
          <w:sz w:val="28"/>
          <w:szCs w:val="28"/>
        </w:rPr>
        <w:t>«</w:t>
      </w:r>
      <w:bookmarkStart w:id="0" w:name="_GoBack"/>
      <w:r w:rsidR="000225E3" w:rsidRPr="000225E3">
        <w:rPr>
          <w:rFonts w:ascii="Times New Roman" w:hAnsi="Times New Roman"/>
          <w:b/>
          <w:sz w:val="28"/>
          <w:szCs w:val="28"/>
        </w:rPr>
        <w:t>Управление проектами</w:t>
      </w:r>
      <w:bookmarkEnd w:id="0"/>
      <w:r w:rsidRPr="000225E3">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1"/>
        <w:gridCol w:w="4425"/>
        <w:gridCol w:w="1200"/>
        <w:gridCol w:w="1200"/>
        <w:gridCol w:w="1200"/>
        <w:gridCol w:w="1200"/>
      </w:tblGrid>
      <w:tr w:rsidR="000225E3" w:rsidRPr="000E7270" w:rsidTr="005D0CE1">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0225E3" w:rsidRPr="000E7270" w:rsidRDefault="000225E3" w:rsidP="005D0CE1">
            <w:pPr>
              <w:ind w:left="57" w:right="57"/>
              <w:jc w:val="center"/>
              <w:rPr>
                <w:rFonts w:ascii="Times New Roman" w:hAnsi="Times New Roman"/>
                <w:b/>
                <w:bCs/>
                <w:color w:val="000000"/>
                <w:sz w:val="20"/>
              </w:rPr>
            </w:pPr>
            <w:r w:rsidRPr="000E7270">
              <w:rPr>
                <w:rFonts w:ascii="Times New Roman" w:hAnsi="Times New Roman"/>
                <w:b/>
                <w:bCs/>
                <w:color w:val="000000"/>
                <w:sz w:val="20"/>
              </w:rPr>
              <w:t>№№</w:t>
            </w:r>
          </w:p>
          <w:p w:rsidR="000225E3" w:rsidRPr="000E7270" w:rsidRDefault="000225E3" w:rsidP="005D0CE1">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0225E3" w:rsidRPr="000E7270" w:rsidRDefault="000225E3" w:rsidP="005D0CE1">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0225E3" w:rsidRPr="000E7270" w:rsidRDefault="000225E3" w:rsidP="005D0CE1">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w:t>
            </w:r>
            <w:r w:rsidRPr="000E7270">
              <w:rPr>
                <w:rFonts w:ascii="Times New Roman" w:hAnsi="Times New Roman"/>
                <w:b/>
                <w:bCs/>
                <w:color w:val="000000"/>
                <w:sz w:val="20"/>
              </w:rPr>
              <w:t>а</w:t>
            </w:r>
            <w:r w:rsidRPr="000E7270">
              <w:rPr>
                <w:rFonts w:ascii="Times New Roman" w:hAnsi="Times New Roman"/>
                <w:b/>
                <w:bCs/>
                <w:color w:val="000000"/>
                <w:sz w:val="20"/>
              </w:rPr>
              <w:t>сов труд</w:t>
            </w:r>
            <w:r w:rsidRPr="000E7270">
              <w:rPr>
                <w:rFonts w:ascii="Times New Roman" w:hAnsi="Times New Roman"/>
                <w:b/>
                <w:bCs/>
                <w:color w:val="000000"/>
                <w:sz w:val="20"/>
              </w:rPr>
              <w:t>о</w:t>
            </w:r>
            <w:r w:rsidRPr="000E7270">
              <w:rPr>
                <w:rFonts w:ascii="Times New Roman" w:hAnsi="Times New Roman"/>
                <w:b/>
                <w:bCs/>
                <w:color w:val="000000"/>
                <w:sz w:val="20"/>
              </w:rPr>
              <w:t>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0225E3" w:rsidRPr="000E7270" w:rsidRDefault="000225E3" w:rsidP="005D0CE1">
            <w:pPr>
              <w:ind w:left="57" w:right="57"/>
              <w:jc w:val="center"/>
              <w:rPr>
                <w:rFonts w:ascii="Times New Roman" w:hAnsi="Times New Roman"/>
                <w:b/>
                <w:bCs/>
                <w:color w:val="000000"/>
                <w:sz w:val="20"/>
              </w:rPr>
            </w:pPr>
            <w:r w:rsidRPr="000E7270">
              <w:rPr>
                <w:rFonts w:ascii="Times New Roman" w:hAnsi="Times New Roman"/>
                <w:b/>
                <w:bCs/>
                <w:color w:val="000000"/>
                <w:sz w:val="20"/>
              </w:rPr>
              <w:t>Всего,</w:t>
            </w:r>
          </w:p>
          <w:p w:rsidR="000225E3" w:rsidRPr="000E7270" w:rsidRDefault="000225E3" w:rsidP="005D0CE1">
            <w:pPr>
              <w:ind w:left="57" w:right="57"/>
              <w:jc w:val="center"/>
              <w:rPr>
                <w:rFonts w:ascii="Times New Roman" w:hAnsi="Times New Roman"/>
                <w:b/>
                <w:bCs/>
                <w:color w:val="000000"/>
                <w:sz w:val="20"/>
              </w:rPr>
            </w:pPr>
            <w:r w:rsidRPr="000E7270">
              <w:rPr>
                <w:rFonts w:ascii="Times New Roman" w:hAnsi="Times New Roman"/>
                <w:b/>
                <w:bCs/>
                <w:color w:val="000000"/>
                <w:sz w:val="20"/>
              </w:rPr>
              <w:t>ауд. ч</w:t>
            </w:r>
            <w:r w:rsidRPr="000E7270">
              <w:rPr>
                <w:rFonts w:ascii="Times New Roman" w:hAnsi="Times New Roman"/>
                <w:b/>
                <w:bCs/>
                <w:color w:val="000000"/>
                <w:sz w:val="20"/>
              </w:rPr>
              <w:t>а</w:t>
            </w:r>
            <w:r w:rsidRPr="000E7270">
              <w:rPr>
                <w:rFonts w:ascii="Times New Roman" w:hAnsi="Times New Roman"/>
                <w:b/>
                <w:bCs/>
                <w:color w:val="000000"/>
                <w:sz w:val="20"/>
              </w:rPr>
              <w:t>сов</w:t>
            </w:r>
          </w:p>
        </w:tc>
        <w:tc>
          <w:tcPr>
            <w:tcW w:w="1198" w:type="pct"/>
            <w:gridSpan w:val="2"/>
            <w:tcBorders>
              <w:top w:val="single" w:sz="4" w:space="0" w:color="auto"/>
              <w:left w:val="single" w:sz="4" w:space="0" w:color="auto"/>
              <w:bottom w:val="single" w:sz="4" w:space="0" w:color="auto"/>
              <w:right w:val="single" w:sz="4" w:space="0" w:color="auto"/>
            </w:tcBorders>
          </w:tcPr>
          <w:p w:rsidR="000225E3" w:rsidRPr="000E7270" w:rsidRDefault="000225E3" w:rsidP="005D0CE1">
            <w:pPr>
              <w:ind w:left="57" w:right="57"/>
              <w:jc w:val="center"/>
              <w:rPr>
                <w:rFonts w:ascii="Times New Roman" w:hAnsi="Times New Roman"/>
                <w:b/>
                <w:bCs/>
                <w:color w:val="000000"/>
                <w:sz w:val="20"/>
              </w:rPr>
            </w:pPr>
            <w:r w:rsidRPr="000E7270">
              <w:rPr>
                <w:rFonts w:ascii="Times New Roman" w:hAnsi="Times New Roman"/>
                <w:b/>
                <w:bCs/>
                <w:color w:val="000000"/>
                <w:sz w:val="20"/>
              </w:rPr>
              <w:t>в том числе</w:t>
            </w:r>
          </w:p>
        </w:tc>
      </w:tr>
      <w:tr w:rsidR="000225E3" w:rsidRPr="000E7270" w:rsidTr="005D0CE1">
        <w:trPr>
          <w:trHeight w:val="265"/>
        </w:trPr>
        <w:tc>
          <w:tcPr>
            <w:tcW w:w="395" w:type="pct"/>
            <w:vMerge/>
            <w:tcBorders>
              <w:top w:val="single" w:sz="4" w:space="0" w:color="auto"/>
              <w:left w:val="single" w:sz="4" w:space="0" w:color="auto"/>
              <w:bottom w:val="single" w:sz="4" w:space="0" w:color="auto"/>
              <w:right w:val="single" w:sz="4" w:space="0" w:color="auto"/>
            </w:tcBorders>
          </w:tcPr>
          <w:p w:rsidR="000225E3" w:rsidRPr="000E7270" w:rsidRDefault="000225E3" w:rsidP="005D0CE1">
            <w:pPr>
              <w:spacing w:beforeLines="20" w:before="48" w:afterLines="20" w:after="48"/>
              <w:ind w:left="57" w:right="57"/>
              <w:jc w:val="center"/>
              <w:rPr>
                <w:rFonts w:ascii="Times New Roman" w:hAnsi="Times New Roman"/>
                <w:b/>
                <w:bCs/>
                <w:color w:val="000000"/>
                <w:sz w:val="28"/>
                <w:szCs w:val="28"/>
              </w:rPr>
            </w:pPr>
          </w:p>
        </w:tc>
        <w:tc>
          <w:tcPr>
            <w:tcW w:w="2209" w:type="pct"/>
            <w:vMerge/>
            <w:tcBorders>
              <w:top w:val="single" w:sz="4" w:space="0" w:color="auto"/>
              <w:left w:val="single" w:sz="4" w:space="0" w:color="auto"/>
              <w:bottom w:val="single" w:sz="4" w:space="0" w:color="auto"/>
              <w:right w:val="single" w:sz="4" w:space="0" w:color="auto"/>
            </w:tcBorders>
          </w:tcPr>
          <w:p w:rsidR="000225E3" w:rsidRPr="000E7270" w:rsidRDefault="000225E3" w:rsidP="005D0CE1">
            <w:pPr>
              <w:spacing w:beforeLines="20" w:before="48" w:afterLines="20" w:after="48"/>
              <w:ind w:left="57" w:right="57"/>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0225E3" w:rsidRPr="000E7270" w:rsidRDefault="000225E3" w:rsidP="005D0CE1">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0225E3" w:rsidRPr="000E7270" w:rsidRDefault="000225E3" w:rsidP="005D0CE1">
            <w:pPr>
              <w:spacing w:beforeLines="20" w:before="48" w:afterLines="20" w:after="48"/>
              <w:ind w:left="57" w:right="57"/>
              <w:jc w:val="center"/>
              <w:rPr>
                <w:rFonts w:ascii="Times New Roman" w:hAnsi="Times New Roman"/>
                <w:b/>
                <w:bCs/>
                <w:color w:val="000000"/>
                <w:sz w:val="28"/>
                <w:szCs w:val="28"/>
              </w:rPr>
            </w:pPr>
          </w:p>
        </w:tc>
        <w:tc>
          <w:tcPr>
            <w:tcW w:w="599" w:type="pct"/>
            <w:tcBorders>
              <w:top w:val="single" w:sz="4" w:space="0" w:color="auto"/>
              <w:left w:val="single" w:sz="4" w:space="0" w:color="auto"/>
              <w:bottom w:val="single" w:sz="4" w:space="0" w:color="auto"/>
              <w:right w:val="single" w:sz="4" w:space="0" w:color="auto"/>
            </w:tcBorders>
          </w:tcPr>
          <w:p w:rsidR="000225E3" w:rsidRPr="000E7270" w:rsidRDefault="000225E3" w:rsidP="005D0CE1">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лекции</w:t>
            </w:r>
          </w:p>
        </w:tc>
        <w:tc>
          <w:tcPr>
            <w:tcW w:w="599" w:type="pct"/>
            <w:tcBorders>
              <w:top w:val="single" w:sz="4" w:space="0" w:color="auto"/>
              <w:left w:val="single" w:sz="4" w:space="0" w:color="auto"/>
              <w:bottom w:val="single" w:sz="4" w:space="0" w:color="auto"/>
              <w:right w:val="single" w:sz="4" w:space="0" w:color="auto"/>
            </w:tcBorders>
          </w:tcPr>
          <w:p w:rsidR="000225E3" w:rsidRPr="000E7270" w:rsidRDefault="000225E3" w:rsidP="005D0CE1">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Пра</w:t>
            </w:r>
            <w:r w:rsidRPr="000E7270">
              <w:rPr>
                <w:rFonts w:ascii="Times New Roman" w:hAnsi="Times New Roman"/>
                <w:b/>
                <w:bCs/>
                <w:color w:val="000000"/>
                <w:sz w:val="20"/>
              </w:rPr>
              <w:t>к</w:t>
            </w:r>
            <w:r w:rsidRPr="000E7270">
              <w:rPr>
                <w:rFonts w:ascii="Times New Roman" w:hAnsi="Times New Roman"/>
                <w:b/>
                <w:bCs/>
                <w:color w:val="000000"/>
                <w:sz w:val="20"/>
              </w:rPr>
              <w:t>тич</w:t>
            </w:r>
            <w:r w:rsidRPr="000E7270">
              <w:rPr>
                <w:rFonts w:ascii="Times New Roman" w:hAnsi="Times New Roman"/>
                <w:b/>
                <w:bCs/>
                <w:color w:val="000000"/>
                <w:sz w:val="20"/>
              </w:rPr>
              <w:t>е</w:t>
            </w:r>
            <w:r w:rsidRPr="000E7270">
              <w:rPr>
                <w:rFonts w:ascii="Times New Roman" w:hAnsi="Times New Roman"/>
                <w:b/>
                <w:bCs/>
                <w:color w:val="000000"/>
                <w:sz w:val="20"/>
              </w:rPr>
              <w:t>ские  зан</w:t>
            </w:r>
            <w:r w:rsidRPr="000E7270">
              <w:rPr>
                <w:rFonts w:ascii="Times New Roman" w:hAnsi="Times New Roman"/>
                <w:b/>
                <w:bCs/>
                <w:color w:val="000000"/>
                <w:sz w:val="20"/>
              </w:rPr>
              <w:t>я</w:t>
            </w:r>
            <w:r w:rsidRPr="000E7270">
              <w:rPr>
                <w:rFonts w:ascii="Times New Roman" w:hAnsi="Times New Roman"/>
                <w:b/>
                <w:bCs/>
                <w:color w:val="000000"/>
                <w:sz w:val="20"/>
              </w:rPr>
              <w:t>тия</w:t>
            </w:r>
          </w:p>
        </w:tc>
      </w:tr>
      <w:tr w:rsidR="000225E3" w:rsidRPr="000E7270" w:rsidTr="005D0CE1">
        <w:trPr>
          <w:trHeight w:val="330"/>
        </w:trPr>
        <w:tc>
          <w:tcPr>
            <w:tcW w:w="395" w:type="pct"/>
            <w:tcBorders>
              <w:top w:val="single" w:sz="4" w:space="0" w:color="auto"/>
              <w:left w:val="single" w:sz="4" w:space="0" w:color="auto"/>
              <w:bottom w:val="single" w:sz="4" w:space="0" w:color="auto"/>
              <w:right w:val="single" w:sz="4" w:space="0" w:color="auto"/>
            </w:tcBorders>
          </w:tcPr>
          <w:p w:rsidR="000225E3" w:rsidRPr="000E7270" w:rsidRDefault="000225E3" w:rsidP="005D0CE1">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2209" w:type="pct"/>
            <w:tcBorders>
              <w:top w:val="single" w:sz="4" w:space="0" w:color="auto"/>
              <w:left w:val="single" w:sz="4" w:space="0" w:color="auto"/>
              <w:bottom w:val="single" w:sz="4" w:space="0" w:color="auto"/>
              <w:right w:val="single" w:sz="4" w:space="0" w:color="auto"/>
            </w:tcBorders>
          </w:tcPr>
          <w:p w:rsidR="000225E3" w:rsidRPr="000E7270" w:rsidRDefault="000225E3" w:rsidP="005D0CE1">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599" w:type="pct"/>
            <w:tcBorders>
              <w:top w:val="single" w:sz="4" w:space="0" w:color="auto"/>
              <w:left w:val="single" w:sz="4" w:space="0" w:color="auto"/>
              <w:bottom w:val="single" w:sz="4" w:space="0" w:color="auto"/>
              <w:right w:val="single" w:sz="4" w:space="0" w:color="auto"/>
            </w:tcBorders>
          </w:tcPr>
          <w:p w:rsidR="000225E3" w:rsidRPr="000E7270" w:rsidRDefault="000225E3" w:rsidP="005D0CE1">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0225E3" w:rsidRPr="000E7270" w:rsidRDefault="000225E3" w:rsidP="005D0CE1">
            <w:pPr>
              <w:suppressAutoHyphens/>
              <w:jc w:val="center"/>
              <w:rPr>
                <w:rFonts w:ascii="Times New Roman" w:hAnsi="Times New Roman"/>
                <w:bCs/>
                <w:sz w:val="20"/>
                <w:lang w:eastAsia="ar-SA"/>
              </w:rPr>
            </w:pPr>
            <w:r w:rsidRPr="000E7270">
              <w:rPr>
                <w:rFonts w:ascii="Times New Roman" w:hAnsi="Times New Roman"/>
                <w:bCs/>
                <w:sz w:val="20"/>
                <w:lang w:eastAsia="ar-SA"/>
              </w:rPr>
              <w:t>4</w:t>
            </w:r>
          </w:p>
        </w:tc>
        <w:tc>
          <w:tcPr>
            <w:tcW w:w="599" w:type="pct"/>
            <w:tcBorders>
              <w:top w:val="single" w:sz="4" w:space="0" w:color="auto"/>
              <w:left w:val="single" w:sz="4" w:space="0" w:color="auto"/>
              <w:bottom w:val="single" w:sz="4" w:space="0" w:color="auto"/>
              <w:right w:val="single" w:sz="4" w:space="0" w:color="auto"/>
            </w:tcBorders>
          </w:tcPr>
          <w:p w:rsidR="000225E3" w:rsidRPr="000E7270" w:rsidRDefault="000225E3" w:rsidP="005D0CE1">
            <w:pPr>
              <w:suppressAutoHyphens/>
              <w:jc w:val="center"/>
              <w:rPr>
                <w:rFonts w:ascii="Times New Roman" w:hAnsi="Times New Roman"/>
                <w:bCs/>
                <w:sz w:val="20"/>
                <w:lang w:eastAsia="ar-SA"/>
              </w:rPr>
            </w:pPr>
            <w:r w:rsidRPr="000E7270">
              <w:rPr>
                <w:rFonts w:ascii="Times New Roman" w:hAnsi="Times New Roman"/>
                <w:bCs/>
                <w:sz w:val="20"/>
                <w:lang w:eastAsia="ar-SA"/>
              </w:rPr>
              <w:t>5</w:t>
            </w:r>
          </w:p>
        </w:tc>
        <w:tc>
          <w:tcPr>
            <w:tcW w:w="599" w:type="pct"/>
            <w:tcBorders>
              <w:top w:val="single" w:sz="4" w:space="0" w:color="auto"/>
              <w:left w:val="single" w:sz="4" w:space="0" w:color="auto"/>
              <w:bottom w:val="single" w:sz="4" w:space="0" w:color="auto"/>
              <w:right w:val="single" w:sz="4" w:space="0" w:color="auto"/>
            </w:tcBorders>
          </w:tcPr>
          <w:p w:rsidR="000225E3" w:rsidRPr="000E7270" w:rsidRDefault="000225E3" w:rsidP="005D0CE1">
            <w:pPr>
              <w:suppressAutoHyphens/>
              <w:jc w:val="center"/>
              <w:rPr>
                <w:rFonts w:ascii="Times New Roman" w:hAnsi="Times New Roman"/>
                <w:bCs/>
                <w:sz w:val="20"/>
                <w:lang w:eastAsia="ar-SA"/>
              </w:rPr>
            </w:pPr>
            <w:r w:rsidRPr="000E7270">
              <w:rPr>
                <w:rFonts w:ascii="Times New Roman" w:hAnsi="Times New Roman"/>
                <w:bCs/>
                <w:sz w:val="20"/>
                <w:lang w:eastAsia="ar-SA"/>
              </w:rPr>
              <w:t>6</w:t>
            </w:r>
          </w:p>
        </w:tc>
      </w:tr>
      <w:tr w:rsidR="000225E3" w:rsidRPr="000E7270" w:rsidTr="005D0CE1">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1</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0225E3" w:rsidRPr="00346C2D" w:rsidRDefault="000225E3" w:rsidP="005D0CE1">
            <w:pPr>
              <w:shd w:val="clear" w:color="auto" w:fill="FFFFFF"/>
              <w:overflowPunct/>
              <w:autoSpaceDE/>
              <w:autoSpaceDN/>
              <w:adjustRightInd/>
              <w:textAlignment w:val="auto"/>
              <w:rPr>
                <w:rFonts w:ascii="Times New Roman" w:hAnsi="Times New Roman"/>
                <w:color w:val="333333"/>
                <w:sz w:val="24"/>
                <w:szCs w:val="24"/>
              </w:rPr>
            </w:pPr>
            <w:r w:rsidRPr="00346C2D">
              <w:rPr>
                <w:rFonts w:ascii="Times New Roman" w:hAnsi="Times New Roman"/>
                <w:sz w:val="24"/>
                <w:szCs w:val="24"/>
              </w:rPr>
              <w:t>Проектный менеджмент и основы управления проектами.</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3</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Default="000225E3" w:rsidP="005D0CE1">
            <w:pPr>
              <w:spacing w:before="20" w:afterLines="20" w:after="48"/>
              <w:jc w:val="center"/>
              <w:rPr>
                <w:rFonts w:ascii="Times New Roman" w:hAnsi="Times New Roman"/>
                <w:b/>
                <w:bCs/>
                <w:color w:val="000000"/>
                <w:sz w:val="24"/>
                <w:szCs w:val="24"/>
              </w:rPr>
            </w:pPr>
          </w:p>
          <w:p w:rsidR="000225E3" w:rsidRDefault="000225E3" w:rsidP="005D0CE1">
            <w:pPr>
              <w:spacing w:before="20" w:afterLines="20" w:after="48"/>
              <w:jc w:val="center"/>
              <w:rPr>
                <w:rFonts w:ascii="Times New Roman" w:hAnsi="Times New Roman"/>
                <w:b/>
                <w:bCs/>
                <w:color w:val="000000"/>
                <w:sz w:val="24"/>
                <w:szCs w:val="24"/>
              </w:rPr>
            </w:pPr>
          </w:p>
          <w:p w:rsidR="000225E3" w:rsidRDefault="000225E3" w:rsidP="005D0CE1">
            <w:pPr>
              <w:spacing w:before="20" w:afterLines="20" w:after="48"/>
              <w:jc w:val="center"/>
              <w:rPr>
                <w:rFonts w:ascii="Times New Roman" w:hAnsi="Times New Roman"/>
                <w:b/>
                <w:bCs/>
                <w:color w:val="000000"/>
                <w:sz w:val="24"/>
                <w:szCs w:val="24"/>
              </w:rPr>
            </w:pPr>
          </w:p>
          <w:p w:rsidR="000225E3" w:rsidRDefault="000225E3" w:rsidP="005D0CE1">
            <w:pPr>
              <w:spacing w:before="20" w:afterLines="20" w:after="48"/>
              <w:jc w:val="center"/>
              <w:rPr>
                <w:rFonts w:ascii="Times New Roman" w:hAnsi="Times New Roman"/>
                <w:b/>
                <w:bCs/>
                <w:color w:val="000000"/>
                <w:sz w:val="24"/>
                <w:szCs w:val="24"/>
              </w:rPr>
            </w:pPr>
          </w:p>
          <w:p w:rsidR="000225E3"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1</w:t>
            </w:r>
          </w:p>
          <w:p w:rsidR="000225E3" w:rsidRDefault="000225E3" w:rsidP="005D0CE1">
            <w:pPr>
              <w:suppressAutoHyphens/>
              <w:spacing w:before="20" w:afterLines="20" w:after="48"/>
              <w:rPr>
                <w:rFonts w:ascii="Times New Roman" w:hAnsi="Times New Roman"/>
                <w:sz w:val="28"/>
                <w:szCs w:val="28"/>
              </w:rPr>
            </w:pPr>
            <w:r w:rsidRPr="008A00D8">
              <w:rPr>
                <w:rFonts w:ascii="Times New Roman" w:hAnsi="Times New Roman"/>
                <w:szCs w:val="22"/>
              </w:rPr>
              <w:t>решение ситуационных з</w:t>
            </w:r>
            <w:r w:rsidRPr="008A00D8">
              <w:rPr>
                <w:rFonts w:ascii="Times New Roman" w:hAnsi="Times New Roman"/>
                <w:szCs w:val="22"/>
              </w:rPr>
              <w:t>а</w:t>
            </w:r>
            <w:r w:rsidRPr="008A00D8">
              <w:rPr>
                <w:rFonts w:ascii="Times New Roman" w:hAnsi="Times New Roman"/>
                <w:szCs w:val="22"/>
              </w:rPr>
              <w:t>дач</w:t>
            </w:r>
          </w:p>
          <w:p w:rsidR="000225E3" w:rsidRPr="00554E79" w:rsidRDefault="000225E3" w:rsidP="005D0CE1">
            <w:pPr>
              <w:spacing w:before="20" w:afterLines="20" w:after="48"/>
              <w:jc w:val="center"/>
              <w:rPr>
                <w:rFonts w:ascii="Times New Roman" w:hAnsi="Times New Roman"/>
                <w:b/>
                <w:bCs/>
                <w:color w:val="000000"/>
                <w:sz w:val="24"/>
                <w:szCs w:val="24"/>
              </w:rPr>
            </w:pPr>
          </w:p>
        </w:tc>
      </w:tr>
      <w:tr w:rsidR="000225E3" w:rsidRPr="000E7270" w:rsidTr="005D0CE1">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2</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Проектный менеджмент в организ</w:t>
            </w:r>
            <w:r w:rsidRPr="000225E3">
              <w:rPr>
                <w:rFonts w:ascii="Times New Roman" w:hAnsi="Times New Roman"/>
                <w:sz w:val="24"/>
                <w:szCs w:val="24"/>
              </w:rPr>
              <w:t>а</w:t>
            </w:r>
            <w:r w:rsidRPr="000225E3">
              <w:rPr>
                <w:rFonts w:ascii="Times New Roman" w:hAnsi="Times New Roman"/>
                <w:sz w:val="24"/>
                <w:szCs w:val="24"/>
              </w:rPr>
              <w:t>ции. Проект и его характер</w:t>
            </w:r>
            <w:r w:rsidRPr="000225E3">
              <w:rPr>
                <w:rFonts w:ascii="Times New Roman" w:hAnsi="Times New Roman"/>
                <w:sz w:val="24"/>
                <w:szCs w:val="24"/>
              </w:rPr>
              <w:t>и</w:t>
            </w:r>
            <w:r w:rsidRPr="000225E3">
              <w:rPr>
                <w:rFonts w:ascii="Times New Roman" w:hAnsi="Times New Roman"/>
                <w:sz w:val="24"/>
                <w:szCs w:val="24"/>
              </w:rPr>
              <w:t>стики. Основные стандарты в управл</w:t>
            </w:r>
            <w:r w:rsidRPr="000225E3">
              <w:rPr>
                <w:rFonts w:ascii="Times New Roman" w:hAnsi="Times New Roman"/>
                <w:sz w:val="24"/>
                <w:szCs w:val="24"/>
              </w:rPr>
              <w:t>е</w:t>
            </w:r>
            <w:r w:rsidRPr="000225E3">
              <w:rPr>
                <w:rFonts w:ascii="Times New Roman" w:hAnsi="Times New Roman"/>
                <w:sz w:val="24"/>
                <w:szCs w:val="24"/>
              </w:rPr>
              <w:t>ния проект</w:t>
            </w:r>
            <w:r w:rsidRPr="000225E3">
              <w:rPr>
                <w:rFonts w:ascii="Times New Roman" w:hAnsi="Times New Roman"/>
                <w:sz w:val="24"/>
                <w:szCs w:val="24"/>
              </w:rPr>
              <w:t>а</w:t>
            </w:r>
            <w:r w:rsidRPr="000225E3">
              <w:rPr>
                <w:rFonts w:ascii="Times New Roman" w:hAnsi="Times New Roman"/>
                <w:sz w:val="24"/>
                <w:szCs w:val="24"/>
              </w:rPr>
              <w:t>ми (pmbok, ipma, prince2, msf и др).</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Модели зрелости, жи</w:t>
            </w:r>
            <w:r w:rsidRPr="000225E3">
              <w:rPr>
                <w:rFonts w:ascii="Times New Roman" w:hAnsi="Times New Roman"/>
                <w:sz w:val="24"/>
                <w:szCs w:val="24"/>
              </w:rPr>
              <w:t>з</w:t>
            </w:r>
            <w:r w:rsidRPr="000225E3">
              <w:rPr>
                <w:rFonts w:ascii="Times New Roman" w:hAnsi="Times New Roman"/>
                <w:sz w:val="24"/>
                <w:szCs w:val="24"/>
              </w:rPr>
              <w:t>ненный цикл организации, области внедрения пр</w:t>
            </w:r>
            <w:r w:rsidRPr="000225E3">
              <w:rPr>
                <w:rFonts w:ascii="Times New Roman" w:hAnsi="Times New Roman"/>
                <w:sz w:val="24"/>
                <w:szCs w:val="24"/>
              </w:rPr>
              <w:t>о</w:t>
            </w:r>
            <w:r w:rsidRPr="000225E3">
              <w:rPr>
                <w:rFonts w:ascii="Times New Roman" w:hAnsi="Times New Roman"/>
                <w:sz w:val="24"/>
                <w:szCs w:val="24"/>
              </w:rPr>
              <w:t>ектного менеджме</w:t>
            </w:r>
            <w:r w:rsidRPr="000225E3">
              <w:rPr>
                <w:rFonts w:ascii="Times New Roman" w:hAnsi="Times New Roman"/>
                <w:sz w:val="24"/>
                <w:szCs w:val="24"/>
              </w:rPr>
              <w:t>н</w:t>
            </w:r>
            <w:r w:rsidRPr="000225E3">
              <w:rPr>
                <w:rFonts w:ascii="Times New Roman" w:hAnsi="Times New Roman"/>
                <w:sz w:val="24"/>
                <w:szCs w:val="24"/>
              </w:rPr>
              <w:t>та.</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Основные отличия проектного м</w:t>
            </w:r>
            <w:r w:rsidRPr="000225E3">
              <w:rPr>
                <w:rFonts w:ascii="Times New Roman" w:hAnsi="Times New Roman"/>
                <w:sz w:val="24"/>
                <w:szCs w:val="24"/>
              </w:rPr>
              <w:t>е</w:t>
            </w:r>
            <w:r w:rsidRPr="000225E3">
              <w:rPr>
                <w:rFonts w:ascii="Times New Roman" w:hAnsi="Times New Roman"/>
                <w:sz w:val="24"/>
                <w:szCs w:val="24"/>
              </w:rPr>
              <w:t>неджмента от функционального управл</w:t>
            </w:r>
            <w:r w:rsidRPr="000225E3">
              <w:rPr>
                <w:rFonts w:ascii="Times New Roman" w:hAnsi="Times New Roman"/>
                <w:sz w:val="24"/>
                <w:szCs w:val="24"/>
              </w:rPr>
              <w:t>е</w:t>
            </w:r>
            <w:r w:rsidRPr="000225E3">
              <w:rPr>
                <w:rFonts w:ascii="Times New Roman" w:hAnsi="Times New Roman"/>
                <w:sz w:val="24"/>
                <w:szCs w:val="24"/>
              </w:rPr>
              <w:t>ния.</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ПРАКТИКУМ. Анализ деятельн</w:t>
            </w:r>
            <w:r w:rsidRPr="000225E3">
              <w:rPr>
                <w:rFonts w:ascii="Times New Roman" w:hAnsi="Times New Roman"/>
                <w:sz w:val="24"/>
                <w:szCs w:val="24"/>
              </w:rPr>
              <w:t>о</w:t>
            </w:r>
            <w:r w:rsidRPr="000225E3">
              <w:rPr>
                <w:rFonts w:ascii="Times New Roman" w:hAnsi="Times New Roman"/>
                <w:sz w:val="24"/>
                <w:szCs w:val="24"/>
              </w:rPr>
              <w:t>сти: проектная и функциональная де</w:t>
            </w:r>
            <w:r w:rsidRPr="000225E3">
              <w:rPr>
                <w:rFonts w:ascii="Times New Roman" w:hAnsi="Times New Roman"/>
                <w:sz w:val="24"/>
                <w:szCs w:val="24"/>
              </w:rPr>
              <w:t>я</w:t>
            </w:r>
            <w:r w:rsidRPr="000225E3">
              <w:rPr>
                <w:rFonts w:ascii="Times New Roman" w:hAnsi="Times New Roman"/>
                <w:sz w:val="24"/>
                <w:szCs w:val="24"/>
              </w:rPr>
              <w:t>тельность. Проектный менеджмент в организации. Проект и его характер</w:t>
            </w:r>
            <w:r w:rsidRPr="000225E3">
              <w:rPr>
                <w:rFonts w:ascii="Times New Roman" w:hAnsi="Times New Roman"/>
                <w:sz w:val="24"/>
                <w:szCs w:val="24"/>
              </w:rPr>
              <w:t>и</w:t>
            </w:r>
            <w:r w:rsidRPr="000225E3">
              <w:rPr>
                <w:rFonts w:ascii="Times New Roman" w:hAnsi="Times New Roman"/>
                <w:sz w:val="24"/>
                <w:szCs w:val="24"/>
              </w:rPr>
              <w:t>стики. Основные стандарты в упра</w:t>
            </w:r>
            <w:r w:rsidRPr="000225E3">
              <w:rPr>
                <w:rFonts w:ascii="Times New Roman" w:hAnsi="Times New Roman"/>
                <w:sz w:val="24"/>
                <w:szCs w:val="24"/>
              </w:rPr>
              <w:t>в</w:t>
            </w:r>
            <w:r w:rsidRPr="000225E3">
              <w:rPr>
                <w:rFonts w:ascii="Times New Roman" w:hAnsi="Times New Roman"/>
                <w:sz w:val="24"/>
                <w:szCs w:val="24"/>
              </w:rPr>
              <w:t>ления проектами (pmbok, ipma, prince2, msf и др).</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Модели зрелости, жи</w:t>
            </w:r>
            <w:r w:rsidRPr="000225E3">
              <w:rPr>
                <w:rFonts w:ascii="Times New Roman" w:hAnsi="Times New Roman"/>
                <w:sz w:val="24"/>
                <w:szCs w:val="24"/>
              </w:rPr>
              <w:t>з</w:t>
            </w:r>
            <w:r w:rsidRPr="000225E3">
              <w:rPr>
                <w:rFonts w:ascii="Times New Roman" w:hAnsi="Times New Roman"/>
                <w:sz w:val="24"/>
                <w:szCs w:val="24"/>
              </w:rPr>
              <w:t>ненный цикл организации, области внедрения пр</w:t>
            </w:r>
            <w:r w:rsidRPr="000225E3">
              <w:rPr>
                <w:rFonts w:ascii="Times New Roman" w:hAnsi="Times New Roman"/>
                <w:sz w:val="24"/>
                <w:szCs w:val="24"/>
              </w:rPr>
              <w:t>о</w:t>
            </w:r>
            <w:r w:rsidRPr="000225E3">
              <w:rPr>
                <w:rFonts w:ascii="Times New Roman" w:hAnsi="Times New Roman"/>
                <w:sz w:val="24"/>
                <w:szCs w:val="24"/>
              </w:rPr>
              <w:t>ектного менеджме</w:t>
            </w:r>
            <w:r w:rsidRPr="000225E3">
              <w:rPr>
                <w:rFonts w:ascii="Times New Roman" w:hAnsi="Times New Roman"/>
                <w:sz w:val="24"/>
                <w:szCs w:val="24"/>
              </w:rPr>
              <w:t>н</w:t>
            </w:r>
            <w:r w:rsidRPr="000225E3">
              <w:rPr>
                <w:rFonts w:ascii="Times New Roman" w:hAnsi="Times New Roman"/>
                <w:sz w:val="24"/>
                <w:szCs w:val="24"/>
              </w:rPr>
              <w:t>та.</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Основные отличия проектного м</w:t>
            </w:r>
            <w:r w:rsidRPr="000225E3">
              <w:rPr>
                <w:rFonts w:ascii="Times New Roman" w:hAnsi="Times New Roman"/>
                <w:sz w:val="24"/>
                <w:szCs w:val="24"/>
              </w:rPr>
              <w:t>е</w:t>
            </w:r>
            <w:r w:rsidRPr="000225E3">
              <w:rPr>
                <w:rFonts w:ascii="Times New Roman" w:hAnsi="Times New Roman"/>
                <w:sz w:val="24"/>
                <w:szCs w:val="24"/>
              </w:rPr>
              <w:t>неджмента от функционального управл</w:t>
            </w:r>
            <w:r w:rsidRPr="000225E3">
              <w:rPr>
                <w:rFonts w:ascii="Times New Roman" w:hAnsi="Times New Roman"/>
                <w:sz w:val="24"/>
                <w:szCs w:val="24"/>
              </w:rPr>
              <w:t>е</w:t>
            </w:r>
            <w:r w:rsidRPr="000225E3">
              <w:rPr>
                <w:rFonts w:ascii="Times New Roman" w:hAnsi="Times New Roman"/>
                <w:sz w:val="24"/>
                <w:szCs w:val="24"/>
              </w:rPr>
              <w:t>ния.</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ПРАКТИКУМ. Анализ деятельн</w:t>
            </w:r>
            <w:r w:rsidRPr="000225E3">
              <w:rPr>
                <w:rFonts w:ascii="Times New Roman" w:hAnsi="Times New Roman"/>
                <w:sz w:val="24"/>
                <w:szCs w:val="24"/>
              </w:rPr>
              <w:t>о</w:t>
            </w:r>
            <w:r w:rsidRPr="000225E3">
              <w:rPr>
                <w:rFonts w:ascii="Times New Roman" w:hAnsi="Times New Roman"/>
                <w:sz w:val="24"/>
                <w:szCs w:val="24"/>
              </w:rPr>
              <w:t>сти: проектная и функциональная де</w:t>
            </w:r>
            <w:r w:rsidRPr="000225E3">
              <w:rPr>
                <w:rFonts w:ascii="Times New Roman" w:hAnsi="Times New Roman"/>
                <w:sz w:val="24"/>
                <w:szCs w:val="24"/>
              </w:rPr>
              <w:t>я</w:t>
            </w:r>
            <w:r w:rsidRPr="000225E3">
              <w:rPr>
                <w:rFonts w:ascii="Times New Roman" w:hAnsi="Times New Roman"/>
                <w:sz w:val="24"/>
                <w:szCs w:val="24"/>
              </w:rPr>
              <w:t>тельность. Проектный менеджмент в организации. Проект и его характер</w:t>
            </w:r>
            <w:r w:rsidRPr="000225E3">
              <w:rPr>
                <w:rFonts w:ascii="Times New Roman" w:hAnsi="Times New Roman"/>
                <w:sz w:val="24"/>
                <w:szCs w:val="24"/>
              </w:rPr>
              <w:t>и</w:t>
            </w:r>
            <w:r w:rsidRPr="000225E3">
              <w:rPr>
                <w:rFonts w:ascii="Times New Roman" w:hAnsi="Times New Roman"/>
                <w:sz w:val="24"/>
                <w:szCs w:val="24"/>
              </w:rPr>
              <w:t>стики. Основные стандарты в упра</w:t>
            </w:r>
            <w:r w:rsidRPr="000225E3">
              <w:rPr>
                <w:rFonts w:ascii="Times New Roman" w:hAnsi="Times New Roman"/>
                <w:sz w:val="24"/>
                <w:szCs w:val="24"/>
              </w:rPr>
              <w:t>в</w:t>
            </w:r>
            <w:r w:rsidRPr="000225E3">
              <w:rPr>
                <w:rFonts w:ascii="Times New Roman" w:hAnsi="Times New Roman"/>
                <w:sz w:val="24"/>
                <w:szCs w:val="24"/>
              </w:rPr>
              <w:t>ления проектами (pmbok, ipma, prince2, msf и др).</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Модели зрелости, жи</w:t>
            </w:r>
            <w:r w:rsidRPr="000225E3">
              <w:rPr>
                <w:rFonts w:ascii="Times New Roman" w:hAnsi="Times New Roman"/>
                <w:sz w:val="24"/>
                <w:szCs w:val="24"/>
              </w:rPr>
              <w:t>з</w:t>
            </w:r>
            <w:r w:rsidRPr="000225E3">
              <w:rPr>
                <w:rFonts w:ascii="Times New Roman" w:hAnsi="Times New Roman"/>
                <w:sz w:val="24"/>
                <w:szCs w:val="24"/>
              </w:rPr>
              <w:t>ненный цикл организации, области внедрения пр</w:t>
            </w:r>
            <w:r w:rsidRPr="000225E3">
              <w:rPr>
                <w:rFonts w:ascii="Times New Roman" w:hAnsi="Times New Roman"/>
                <w:sz w:val="24"/>
                <w:szCs w:val="24"/>
              </w:rPr>
              <w:t>о</w:t>
            </w:r>
            <w:r w:rsidRPr="000225E3">
              <w:rPr>
                <w:rFonts w:ascii="Times New Roman" w:hAnsi="Times New Roman"/>
                <w:sz w:val="24"/>
                <w:szCs w:val="24"/>
              </w:rPr>
              <w:t>ектного менеджме</w:t>
            </w:r>
            <w:r w:rsidRPr="000225E3">
              <w:rPr>
                <w:rFonts w:ascii="Times New Roman" w:hAnsi="Times New Roman"/>
                <w:sz w:val="24"/>
                <w:szCs w:val="24"/>
              </w:rPr>
              <w:t>н</w:t>
            </w:r>
            <w:r w:rsidRPr="000225E3">
              <w:rPr>
                <w:rFonts w:ascii="Times New Roman" w:hAnsi="Times New Roman"/>
                <w:sz w:val="24"/>
                <w:szCs w:val="24"/>
              </w:rPr>
              <w:t>та.</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Основные отличия проектного м</w:t>
            </w:r>
            <w:r w:rsidRPr="000225E3">
              <w:rPr>
                <w:rFonts w:ascii="Times New Roman" w:hAnsi="Times New Roman"/>
                <w:sz w:val="24"/>
                <w:szCs w:val="24"/>
              </w:rPr>
              <w:t>е</w:t>
            </w:r>
            <w:r w:rsidRPr="000225E3">
              <w:rPr>
                <w:rFonts w:ascii="Times New Roman" w:hAnsi="Times New Roman"/>
                <w:sz w:val="24"/>
                <w:szCs w:val="24"/>
              </w:rPr>
              <w:t>неджмента от функционального управл</w:t>
            </w:r>
            <w:r w:rsidRPr="000225E3">
              <w:rPr>
                <w:rFonts w:ascii="Times New Roman" w:hAnsi="Times New Roman"/>
                <w:sz w:val="24"/>
                <w:szCs w:val="24"/>
              </w:rPr>
              <w:t>е</w:t>
            </w:r>
            <w:r w:rsidRPr="000225E3">
              <w:rPr>
                <w:rFonts w:ascii="Times New Roman" w:hAnsi="Times New Roman"/>
                <w:sz w:val="24"/>
                <w:szCs w:val="24"/>
              </w:rPr>
              <w:t>ния.</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lastRenderedPageBreak/>
              <w:t>ПРАКТИКУМ. Анализ деятельн</w:t>
            </w:r>
            <w:r w:rsidRPr="000225E3">
              <w:rPr>
                <w:rFonts w:ascii="Times New Roman" w:hAnsi="Times New Roman"/>
                <w:sz w:val="24"/>
                <w:szCs w:val="24"/>
              </w:rPr>
              <w:t>о</w:t>
            </w:r>
            <w:r w:rsidRPr="000225E3">
              <w:rPr>
                <w:rFonts w:ascii="Times New Roman" w:hAnsi="Times New Roman"/>
                <w:sz w:val="24"/>
                <w:szCs w:val="24"/>
              </w:rPr>
              <w:t>сти: проектная и функциональная де</w:t>
            </w:r>
            <w:r w:rsidRPr="000225E3">
              <w:rPr>
                <w:rFonts w:ascii="Times New Roman" w:hAnsi="Times New Roman"/>
                <w:sz w:val="24"/>
                <w:szCs w:val="24"/>
              </w:rPr>
              <w:t>я</w:t>
            </w:r>
            <w:r w:rsidRPr="000225E3">
              <w:rPr>
                <w:rFonts w:ascii="Times New Roman" w:hAnsi="Times New Roman"/>
                <w:sz w:val="24"/>
                <w:szCs w:val="24"/>
              </w:rPr>
              <w:t>тельность. Проектный менеджмент в организации. Проект и его характер</w:t>
            </w:r>
            <w:r w:rsidRPr="000225E3">
              <w:rPr>
                <w:rFonts w:ascii="Times New Roman" w:hAnsi="Times New Roman"/>
                <w:sz w:val="24"/>
                <w:szCs w:val="24"/>
              </w:rPr>
              <w:t>и</w:t>
            </w:r>
            <w:r w:rsidRPr="000225E3">
              <w:rPr>
                <w:rFonts w:ascii="Times New Roman" w:hAnsi="Times New Roman"/>
                <w:sz w:val="24"/>
                <w:szCs w:val="24"/>
              </w:rPr>
              <w:t>стики. Основные стандарты в упра</w:t>
            </w:r>
            <w:r w:rsidRPr="000225E3">
              <w:rPr>
                <w:rFonts w:ascii="Times New Roman" w:hAnsi="Times New Roman"/>
                <w:sz w:val="24"/>
                <w:szCs w:val="24"/>
              </w:rPr>
              <w:t>в</w:t>
            </w:r>
            <w:r w:rsidRPr="000225E3">
              <w:rPr>
                <w:rFonts w:ascii="Times New Roman" w:hAnsi="Times New Roman"/>
                <w:sz w:val="24"/>
                <w:szCs w:val="24"/>
              </w:rPr>
              <w:t>ления проектами (pmbok, ipma, prince2, msf и др).</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Модели зрелости, жи</w:t>
            </w:r>
            <w:r w:rsidRPr="000225E3">
              <w:rPr>
                <w:rFonts w:ascii="Times New Roman" w:hAnsi="Times New Roman"/>
                <w:sz w:val="24"/>
                <w:szCs w:val="24"/>
              </w:rPr>
              <w:t>з</w:t>
            </w:r>
            <w:r w:rsidRPr="000225E3">
              <w:rPr>
                <w:rFonts w:ascii="Times New Roman" w:hAnsi="Times New Roman"/>
                <w:sz w:val="24"/>
                <w:szCs w:val="24"/>
              </w:rPr>
              <w:t>ненный цикл организации, области внедрения пр</w:t>
            </w:r>
            <w:r w:rsidRPr="000225E3">
              <w:rPr>
                <w:rFonts w:ascii="Times New Roman" w:hAnsi="Times New Roman"/>
                <w:sz w:val="24"/>
                <w:szCs w:val="24"/>
              </w:rPr>
              <w:t>о</w:t>
            </w:r>
            <w:r w:rsidRPr="000225E3">
              <w:rPr>
                <w:rFonts w:ascii="Times New Roman" w:hAnsi="Times New Roman"/>
                <w:sz w:val="24"/>
                <w:szCs w:val="24"/>
              </w:rPr>
              <w:t>ектного менеджме</w:t>
            </w:r>
            <w:r w:rsidRPr="000225E3">
              <w:rPr>
                <w:rFonts w:ascii="Times New Roman" w:hAnsi="Times New Roman"/>
                <w:sz w:val="24"/>
                <w:szCs w:val="24"/>
              </w:rPr>
              <w:t>н</w:t>
            </w:r>
            <w:r w:rsidRPr="000225E3">
              <w:rPr>
                <w:rFonts w:ascii="Times New Roman" w:hAnsi="Times New Roman"/>
                <w:sz w:val="24"/>
                <w:szCs w:val="24"/>
              </w:rPr>
              <w:t>та.</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Основные отличия проектного м</w:t>
            </w:r>
            <w:r w:rsidRPr="000225E3">
              <w:rPr>
                <w:rFonts w:ascii="Times New Roman" w:hAnsi="Times New Roman"/>
                <w:sz w:val="24"/>
                <w:szCs w:val="24"/>
              </w:rPr>
              <w:t>е</w:t>
            </w:r>
            <w:r w:rsidRPr="000225E3">
              <w:rPr>
                <w:rFonts w:ascii="Times New Roman" w:hAnsi="Times New Roman"/>
                <w:sz w:val="24"/>
                <w:szCs w:val="24"/>
              </w:rPr>
              <w:t>неджмента от функционального управл</w:t>
            </w:r>
            <w:r w:rsidRPr="000225E3">
              <w:rPr>
                <w:rFonts w:ascii="Times New Roman" w:hAnsi="Times New Roman"/>
                <w:sz w:val="24"/>
                <w:szCs w:val="24"/>
              </w:rPr>
              <w:t>е</w:t>
            </w:r>
            <w:r w:rsidRPr="000225E3">
              <w:rPr>
                <w:rFonts w:ascii="Times New Roman" w:hAnsi="Times New Roman"/>
                <w:sz w:val="24"/>
                <w:szCs w:val="24"/>
              </w:rPr>
              <w:t>ния.</w:t>
            </w:r>
          </w:p>
          <w:p w:rsidR="000225E3" w:rsidRPr="000E7270" w:rsidRDefault="000225E3" w:rsidP="005D0CE1">
            <w:pPr>
              <w:jc w:val="left"/>
              <w:rPr>
                <w:rFonts w:ascii="Times New Roman" w:hAnsi="Times New Roman"/>
                <w:sz w:val="24"/>
                <w:szCs w:val="24"/>
              </w:rPr>
            </w:pPr>
            <w:r w:rsidRPr="000225E3">
              <w:rPr>
                <w:rFonts w:ascii="Times New Roman" w:hAnsi="Times New Roman"/>
                <w:sz w:val="24"/>
                <w:szCs w:val="24"/>
              </w:rPr>
              <w:t>ПРАКТИКУМ. Анализ деятельн</w:t>
            </w:r>
            <w:r w:rsidRPr="000225E3">
              <w:rPr>
                <w:rFonts w:ascii="Times New Roman" w:hAnsi="Times New Roman"/>
                <w:sz w:val="24"/>
                <w:szCs w:val="24"/>
              </w:rPr>
              <w:t>о</w:t>
            </w:r>
            <w:r w:rsidRPr="000225E3">
              <w:rPr>
                <w:rFonts w:ascii="Times New Roman" w:hAnsi="Times New Roman"/>
                <w:sz w:val="24"/>
                <w:szCs w:val="24"/>
              </w:rPr>
              <w:t>сти: проектная и функциональная де</w:t>
            </w:r>
            <w:r w:rsidRPr="000225E3">
              <w:rPr>
                <w:rFonts w:ascii="Times New Roman" w:hAnsi="Times New Roman"/>
                <w:sz w:val="24"/>
                <w:szCs w:val="24"/>
              </w:rPr>
              <w:t>я</w:t>
            </w:r>
            <w:r w:rsidRPr="000225E3">
              <w:rPr>
                <w:rFonts w:ascii="Times New Roman" w:hAnsi="Times New Roman"/>
                <w:sz w:val="24"/>
                <w:szCs w:val="24"/>
              </w:rPr>
              <w:t>тельность.</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8"/>
                <w:szCs w:val="28"/>
              </w:rPr>
            </w:pPr>
            <w:r w:rsidRPr="00554E79">
              <w:rPr>
                <w:rFonts w:ascii="Times New Roman" w:hAnsi="Times New Roman"/>
                <w:b/>
                <w:bCs/>
                <w:color w:val="000000"/>
                <w:sz w:val="28"/>
                <w:szCs w:val="28"/>
              </w:rPr>
              <w:lastRenderedPageBreak/>
              <w:t>8</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8"/>
                <w:szCs w:val="28"/>
              </w:rPr>
            </w:pPr>
            <w:r w:rsidRPr="00554E79">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2</w:t>
            </w:r>
          </w:p>
          <w:p w:rsidR="000225E3" w:rsidRPr="00554E79" w:rsidRDefault="000225E3" w:rsidP="005D0CE1">
            <w:pPr>
              <w:spacing w:before="20" w:afterLines="20" w:after="48"/>
              <w:jc w:val="center"/>
              <w:rPr>
                <w:rFonts w:ascii="Times New Roman" w:hAnsi="Times New Roman"/>
                <w:bCs/>
                <w:color w:val="000000"/>
                <w:sz w:val="24"/>
                <w:szCs w:val="24"/>
              </w:rPr>
            </w:pPr>
            <w:r w:rsidRPr="00554E79">
              <w:rPr>
                <w:rFonts w:ascii="Times New Roman" w:hAnsi="Times New Roman"/>
                <w:bCs/>
                <w:color w:val="000000"/>
                <w:sz w:val="24"/>
                <w:szCs w:val="24"/>
              </w:rPr>
              <w:t>дел</w:t>
            </w:r>
            <w:r w:rsidRPr="00554E79">
              <w:rPr>
                <w:rFonts w:ascii="Times New Roman" w:hAnsi="Times New Roman"/>
                <w:bCs/>
                <w:color w:val="000000"/>
                <w:sz w:val="24"/>
                <w:szCs w:val="24"/>
              </w:rPr>
              <w:t>о</w:t>
            </w:r>
            <w:r w:rsidRPr="00554E79">
              <w:rPr>
                <w:rFonts w:ascii="Times New Roman" w:hAnsi="Times New Roman"/>
                <w:bCs/>
                <w:color w:val="000000"/>
                <w:sz w:val="24"/>
                <w:szCs w:val="24"/>
              </w:rPr>
              <w:t>вая и</w:t>
            </w:r>
            <w:r w:rsidRPr="00554E79">
              <w:rPr>
                <w:rFonts w:ascii="Times New Roman" w:hAnsi="Times New Roman"/>
                <w:bCs/>
                <w:color w:val="000000"/>
                <w:sz w:val="24"/>
                <w:szCs w:val="24"/>
              </w:rPr>
              <w:t>г</w:t>
            </w:r>
            <w:r w:rsidRPr="00554E79">
              <w:rPr>
                <w:rFonts w:ascii="Times New Roman" w:hAnsi="Times New Roman"/>
                <w:bCs/>
                <w:color w:val="000000"/>
                <w:sz w:val="24"/>
                <w:szCs w:val="24"/>
              </w:rPr>
              <w:t>ра</w:t>
            </w:r>
          </w:p>
        </w:tc>
      </w:tr>
      <w:tr w:rsidR="000225E3" w:rsidRPr="000E7270" w:rsidTr="005D0CE1">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3</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Классификация типов проектов. Пр</w:t>
            </w:r>
            <w:r w:rsidRPr="000225E3">
              <w:rPr>
                <w:rFonts w:ascii="Times New Roman" w:hAnsi="Times New Roman"/>
                <w:sz w:val="24"/>
                <w:szCs w:val="24"/>
              </w:rPr>
              <w:t>о</w:t>
            </w:r>
            <w:r w:rsidRPr="000225E3">
              <w:rPr>
                <w:rFonts w:ascii="Times New Roman" w:hAnsi="Times New Roman"/>
                <w:sz w:val="24"/>
                <w:szCs w:val="24"/>
              </w:rPr>
              <w:t>ект, пр</w:t>
            </w:r>
            <w:r w:rsidRPr="000225E3">
              <w:rPr>
                <w:rFonts w:ascii="Times New Roman" w:hAnsi="Times New Roman"/>
                <w:sz w:val="24"/>
                <w:szCs w:val="24"/>
              </w:rPr>
              <w:t>о</w:t>
            </w:r>
            <w:r w:rsidRPr="000225E3">
              <w:rPr>
                <w:rFonts w:ascii="Times New Roman" w:hAnsi="Times New Roman"/>
                <w:sz w:val="24"/>
                <w:szCs w:val="24"/>
              </w:rPr>
              <w:t>грамма, портфель проектов.</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Алгоритм управления проект</w:t>
            </w:r>
            <w:r w:rsidRPr="000225E3">
              <w:rPr>
                <w:rFonts w:ascii="Times New Roman" w:hAnsi="Times New Roman"/>
                <w:sz w:val="24"/>
                <w:szCs w:val="24"/>
              </w:rPr>
              <w:t>а</w:t>
            </w:r>
            <w:r w:rsidRPr="000225E3">
              <w:rPr>
                <w:rFonts w:ascii="Times New Roman" w:hAnsi="Times New Roman"/>
                <w:sz w:val="24"/>
                <w:szCs w:val="24"/>
              </w:rPr>
              <w:t>ми. </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Группы процессов и области упра</w:t>
            </w:r>
            <w:r w:rsidRPr="000225E3">
              <w:rPr>
                <w:rFonts w:ascii="Times New Roman" w:hAnsi="Times New Roman"/>
                <w:sz w:val="24"/>
                <w:szCs w:val="24"/>
              </w:rPr>
              <w:t>в</w:t>
            </w:r>
            <w:r w:rsidRPr="000225E3">
              <w:rPr>
                <w:rFonts w:ascii="Times New Roman" w:hAnsi="Times New Roman"/>
                <w:sz w:val="24"/>
                <w:szCs w:val="24"/>
              </w:rPr>
              <w:t>ления прое</w:t>
            </w:r>
            <w:r w:rsidRPr="000225E3">
              <w:rPr>
                <w:rFonts w:ascii="Times New Roman" w:hAnsi="Times New Roman"/>
                <w:sz w:val="24"/>
                <w:szCs w:val="24"/>
              </w:rPr>
              <w:t>к</w:t>
            </w:r>
            <w:r w:rsidRPr="000225E3">
              <w:rPr>
                <w:rFonts w:ascii="Times New Roman" w:hAnsi="Times New Roman"/>
                <w:sz w:val="24"/>
                <w:szCs w:val="24"/>
              </w:rPr>
              <w:t>тами.</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Жизненный цикл пр</w:t>
            </w:r>
            <w:r w:rsidRPr="000225E3">
              <w:rPr>
                <w:rFonts w:ascii="Times New Roman" w:hAnsi="Times New Roman"/>
                <w:sz w:val="24"/>
                <w:szCs w:val="24"/>
              </w:rPr>
              <w:t>о</w:t>
            </w:r>
            <w:r w:rsidRPr="000225E3">
              <w:rPr>
                <w:rFonts w:ascii="Times New Roman" w:hAnsi="Times New Roman"/>
                <w:sz w:val="24"/>
                <w:szCs w:val="24"/>
              </w:rPr>
              <w:t>екта. </w:t>
            </w:r>
          </w:p>
          <w:p w:rsidR="000225E3" w:rsidRPr="000E7270" w:rsidRDefault="000225E3" w:rsidP="005D0CE1">
            <w:pPr>
              <w:jc w:val="left"/>
              <w:rPr>
                <w:rFonts w:ascii="Times New Roman" w:hAnsi="Times New Roman"/>
                <w:sz w:val="24"/>
                <w:szCs w:val="24"/>
              </w:rPr>
            </w:pPr>
            <w:r w:rsidRPr="000225E3">
              <w:rPr>
                <w:rFonts w:ascii="Times New Roman" w:hAnsi="Times New Roman"/>
                <w:sz w:val="24"/>
                <w:szCs w:val="24"/>
              </w:rPr>
              <w:t>ПРАКТ</w:t>
            </w:r>
            <w:r w:rsidRPr="000225E3">
              <w:rPr>
                <w:rFonts w:ascii="Times New Roman" w:hAnsi="Times New Roman"/>
                <w:sz w:val="24"/>
                <w:szCs w:val="24"/>
              </w:rPr>
              <w:t>И</w:t>
            </w:r>
            <w:r w:rsidRPr="000225E3">
              <w:rPr>
                <w:rFonts w:ascii="Times New Roman" w:hAnsi="Times New Roman"/>
                <w:sz w:val="24"/>
                <w:szCs w:val="24"/>
              </w:rPr>
              <w:t>КУМ. Анализ проблем на этапах жизненного цикла пр</w:t>
            </w:r>
            <w:r w:rsidRPr="000225E3">
              <w:rPr>
                <w:rFonts w:ascii="Times New Roman" w:hAnsi="Times New Roman"/>
                <w:sz w:val="24"/>
                <w:szCs w:val="24"/>
              </w:rPr>
              <w:t>о</w:t>
            </w:r>
            <w:r w:rsidRPr="000225E3">
              <w:rPr>
                <w:rFonts w:ascii="Times New Roman" w:hAnsi="Times New Roman"/>
                <w:sz w:val="24"/>
                <w:szCs w:val="24"/>
              </w:rPr>
              <w:t>екта.</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8"/>
                <w:szCs w:val="28"/>
              </w:rPr>
            </w:pPr>
            <w:r w:rsidRPr="00554E79">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8"/>
                <w:szCs w:val="28"/>
              </w:rPr>
            </w:pPr>
            <w:r w:rsidRPr="00554E79">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2</w:t>
            </w:r>
          </w:p>
        </w:tc>
      </w:tr>
      <w:tr w:rsidR="000225E3" w:rsidRPr="000E7270" w:rsidTr="005D0CE1">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4</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Паспорт проекта: назначение, соде</w:t>
            </w:r>
            <w:r w:rsidRPr="000225E3">
              <w:rPr>
                <w:rFonts w:ascii="Times New Roman" w:hAnsi="Times New Roman"/>
                <w:sz w:val="24"/>
                <w:szCs w:val="24"/>
              </w:rPr>
              <w:t>р</w:t>
            </w:r>
            <w:r w:rsidRPr="000225E3">
              <w:rPr>
                <w:rFonts w:ascii="Times New Roman" w:hAnsi="Times New Roman"/>
                <w:sz w:val="24"/>
                <w:szCs w:val="24"/>
              </w:rPr>
              <w:t>жание, осно</w:t>
            </w:r>
            <w:r w:rsidRPr="000225E3">
              <w:rPr>
                <w:rFonts w:ascii="Times New Roman" w:hAnsi="Times New Roman"/>
                <w:sz w:val="24"/>
                <w:szCs w:val="24"/>
              </w:rPr>
              <w:t>в</w:t>
            </w:r>
            <w:r w:rsidRPr="000225E3">
              <w:rPr>
                <w:rFonts w:ascii="Times New Roman" w:hAnsi="Times New Roman"/>
                <w:sz w:val="24"/>
                <w:szCs w:val="24"/>
              </w:rPr>
              <w:t>ные разделы.</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Определ</w:t>
            </w:r>
            <w:r w:rsidRPr="000225E3">
              <w:rPr>
                <w:rFonts w:ascii="Times New Roman" w:hAnsi="Times New Roman"/>
                <w:sz w:val="24"/>
                <w:szCs w:val="24"/>
              </w:rPr>
              <w:t>е</w:t>
            </w:r>
            <w:r w:rsidRPr="000225E3">
              <w:rPr>
                <w:rFonts w:ascii="Times New Roman" w:hAnsi="Times New Roman"/>
                <w:sz w:val="24"/>
                <w:szCs w:val="24"/>
              </w:rPr>
              <w:t>ние целей и задач проекта.</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Описание и структура продукта пр</w:t>
            </w:r>
            <w:r w:rsidRPr="000225E3">
              <w:rPr>
                <w:rFonts w:ascii="Times New Roman" w:hAnsi="Times New Roman"/>
                <w:sz w:val="24"/>
                <w:szCs w:val="24"/>
              </w:rPr>
              <w:t>о</w:t>
            </w:r>
            <w:r w:rsidRPr="000225E3">
              <w:rPr>
                <w:rFonts w:ascii="Times New Roman" w:hAnsi="Times New Roman"/>
                <w:sz w:val="24"/>
                <w:szCs w:val="24"/>
              </w:rPr>
              <w:t>екта.</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Критерии успешности проекта.</w:t>
            </w:r>
          </w:p>
          <w:p w:rsidR="000225E3" w:rsidRPr="000E7270" w:rsidRDefault="000225E3" w:rsidP="005D0CE1">
            <w:pPr>
              <w:pStyle w:val="a8"/>
              <w:shd w:val="clear" w:color="auto" w:fill="FFFFFF"/>
              <w:spacing w:before="0" w:beforeAutospacing="0" w:after="0" w:afterAutospacing="0"/>
              <w:jc w:val="both"/>
              <w:rPr>
                <w:lang w:eastAsia="ru-RU"/>
              </w:rPr>
            </w:pPr>
            <w:r w:rsidRPr="000225E3">
              <w:rPr>
                <w:lang w:eastAsia="ru-RU"/>
              </w:rPr>
              <w:t>ПРАКТИКУМ. Разработка Па</w:t>
            </w:r>
            <w:r w:rsidRPr="000225E3">
              <w:rPr>
                <w:lang w:eastAsia="ru-RU"/>
              </w:rPr>
              <w:t>с</w:t>
            </w:r>
            <w:r w:rsidRPr="000225E3">
              <w:rPr>
                <w:lang w:eastAsia="ru-RU"/>
              </w:rPr>
              <w:t>порта проекта: цели, з</w:t>
            </w:r>
            <w:r w:rsidRPr="000225E3">
              <w:rPr>
                <w:lang w:eastAsia="ru-RU"/>
              </w:rPr>
              <w:t>а</w:t>
            </w:r>
            <w:r w:rsidRPr="000225E3">
              <w:rPr>
                <w:lang w:eastAsia="ru-RU"/>
              </w:rPr>
              <w:t>дачи. </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8"/>
                <w:szCs w:val="28"/>
              </w:rPr>
            </w:pPr>
            <w:r w:rsidRPr="00554E79">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8"/>
                <w:szCs w:val="28"/>
              </w:rPr>
            </w:pPr>
            <w:r w:rsidRPr="00554E79">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2</w:t>
            </w:r>
          </w:p>
        </w:tc>
      </w:tr>
      <w:tr w:rsidR="000225E3" w:rsidRPr="000E7270" w:rsidTr="005D0CE1">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225E3" w:rsidRDefault="000225E3" w:rsidP="005D0CE1">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5.</w:t>
            </w:r>
          </w:p>
        </w:tc>
        <w:tc>
          <w:tcPr>
            <w:tcW w:w="2209" w:type="pct"/>
            <w:tcBorders>
              <w:top w:val="single" w:sz="4" w:space="0" w:color="auto"/>
              <w:left w:val="single" w:sz="4" w:space="0" w:color="auto"/>
              <w:bottom w:val="single" w:sz="4" w:space="0" w:color="auto"/>
              <w:right w:val="single" w:sz="4" w:space="0" w:color="auto"/>
            </w:tcBorders>
            <w:vAlign w:val="center"/>
          </w:tcPr>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Управление командой проекта.</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Формирование команды проекта: планирование численности, роли и об</w:t>
            </w:r>
            <w:r w:rsidRPr="000225E3">
              <w:rPr>
                <w:rFonts w:ascii="Times New Roman" w:hAnsi="Times New Roman"/>
                <w:sz w:val="24"/>
                <w:szCs w:val="24"/>
              </w:rPr>
              <w:t>я</w:t>
            </w:r>
            <w:r w:rsidRPr="000225E3">
              <w:rPr>
                <w:rFonts w:ascii="Times New Roman" w:hAnsi="Times New Roman"/>
                <w:sz w:val="24"/>
                <w:szCs w:val="24"/>
              </w:rPr>
              <w:t>занности.</w:t>
            </w:r>
          </w:p>
          <w:p w:rsidR="000225E3" w:rsidRPr="000E7270" w:rsidRDefault="000225E3" w:rsidP="005D0CE1">
            <w:pPr>
              <w:pStyle w:val="a8"/>
              <w:shd w:val="clear" w:color="auto" w:fill="FFFFFF"/>
              <w:spacing w:before="0" w:beforeAutospacing="0" w:after="0" w:afterAutospacing="0"/>
              <w:jc w:val="both"/>
              <w:rPr>
                <w:lang w:eastAsia="ru-RU"/>
              </w:rPr>
            </w:pPr>
            <w:r w:rsidRPr="000225E3">
              <w:rPr>
                <w:lang w:eastAsia="ru-RU"/>
              </w:rPr>
              <w:t>Критерии эффективного отбора чл</w:t>
            </w:r>
            <w:r w:rsidRPr="000225E3">
              <w:rPr>
                <w:lang w:eastAsia="ru-RU"/>
              </w:rPr>
              <w:t>е</w:t>
            </w:r>
            <w:r w:rsidRPr="000225E3">
              <w:rPr>
                <w:lang w:eastAsia="ru-RU"/>
              </w:rPr>
              <w:t>нов команды пр</w:t>
            </w:r>
            <w:r w:rsidRPr="000225E3">
              <w:rPr>
                <w:lang w:eastAsia="ru-RU"/>
              </w:rPr>
              <w:t>о</w:t>
            </w:r>
            <w:r w:rsidRPr="000225E3">
              <w:rPr>
                <w:lang w:eastAsia="ru-RU"/>
              </w:rPr>
              <w:t>екта..</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8"/>
                <w:szCs w:val="28"/>
              </w:rPr>
            </w:pPr>
            <w:r w:rsidRPr="00554E79">
              <w:rPr>
                <w:rFonts w:ascii="Times New Roman" w:hAnsi="Times New Roman"/>
                <w:b/>
                <w:bCs/>
                <w:color w:val="000000"/>
                <w:sz w:val="28"/>
                <w:szCs w:val="28"/>
              </w:rPr>
              <w:t>4</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8"/>
                <w:szCs w:val="28"/>
              </w:rPr>
            </w:pPr>
            <w:r w:rsidRPr="00554E79">
              <w:rPr>
                <w:rFonts w:ascii="Times New Roman" w:hAnsi="Times New Roman"/>
                <w:b/>
                <w:bCs/>
                <w:color w:val="000000"/>
                <w:sz w:val="28"/>
                <w:szCs w:val="28"/>
              </w:rPr>
              <w:t>4</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2</w:t>
            </w:r>
          </w:p>
        </w:tc>
      </w:tr>
      <w:tr w:rsidR="000225E3" w:rsidRPr="000E7270" w:rsidTr="005D0CE1">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225E3" w:rsidRDefault="000225E3" w:rsidP="005D0CE1">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6.</w:t>
            </w:r>
          </w:p>
        </w:tc>
        <w:tc>
          <w:tcPr>
            <w:tcW w:w="2209" w:type="pct"/>
            <w:tcBorders>
              <w:top w:val="single" w:sz="4" w:space="0" w:color="auto"/>
              <w:left w:val="single" w:sz="4" w:space="0" w:color="auto"/>
              <w:bottom w:val="single" w:sz="4" w:space="0" w:color="auto"/>
              <w:right w:val="single" w:sz="4" w:space="0" w:color="auto"/>
            </w:tcBorders>
            <w:vAlign w:val="center"/>
          </w:tcPr>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Функциональное управление прое</w:t>
            </w:r>
            <w:r w:rsidRPr="000225E3">
              <w:rPr>
                <w:rFonts w:ascii="Times New Roman" w:hAnsi="Times New Roman"/>
                <w:sz w:val="24"/>
                <w:szCs w:val="24"/>
              </w:rPr>
              <w:t>к</w:t>
            </w:r>
            <w:r w:rsidRPr="000225E3">
              <w:rPr>
                <w:rFonts w:ascii="Times New Roman" w:hAnsi="Times New Roman"/>
                <w:sz w:val="24"/>
                <w:szCs w:val="24"/>
              </w:rPr>
              <w:t>том.</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Управление сроками, к</w:t>
            </w:r>
            <w:r w:rsidRPr="000225E3">
              <w:rPr>
                <w:rFonts w:ascii="Times New Roman" w:hAnsi="Times New Roman"/>
                <w:sz w:val="24"/>
                <w:szCs w:val="24"/>
              </w:rPr>
              <w:t>а</w:t>
            </w:r>
            <w:r w:rsidRPr="000225E3">
              <w:rPr>
                <w:rFonts w:ascii="Times New Roman" w:hAnsi="Times New Roman"/>
                <w:sz w:val="24"/>
                <w:szCs w:val="24"/>
              </w:rPr>
              <w:t>чеством и стоимостью пр</w:t>
            </w:r>
            <w:r w:rsidRPr="000225E3">
              <w:rPr>
                <w:rFonts w:ascii="Times New Roman" w:hAnsi="Times New Roman"/>
                <w:sz w:val="24"/>
                <w:szCs w:val="24"/>
              </w:rPr>
              <w:t>о</w:t>
            </w:r>
            <w:r w:rsidRPr="000225E3">
              <w:rPr>
                <w:rFonts w:ascii="Times New Roman" w:hAnsi="Times New Roman"/>
                <w:sz w:val="24"/>
                <w:szCs w:val="24"/>
              </w:rPr>
              <w:t>екта.</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Бюджетирование и финансовое обе</w:t>
            </w:r>
            <w:r w:rsidRPr="000225E3">
              <w:rPr>
                <w:rFonts w:ascii="Times New Roman" w:hAnsi="Times New Roman"/>
                <w:sz w:val="24"/>
                <w:szCs w:val="24"/>
              </w:rPr>
              <w:t>с</w:t>
            </w:r>
            <w:r w:rsidRPr="000225E3">
              <w:rPr>
                <w:rFonts w:ascii="Times New Roman" w:hAnsi="Times New Roman"/>
                <w:sz w:val="24"/>
                <w:szCs w:val="24"/>
              </w:rPr>
              <w:t>печение прое</w:t>
            </w:r>
            <w:r w:rsidRPr="000225E3">
              <w:rPr>
                <w:rFonts w:ascii="Times New Roman" w:hAnsi="Times New Roman"/>
                <w:sz w:val="24"/>
                <w:szCs w:val="24"/>
              </w:rPr>
              <w:t>к</w:t>
            </w:r>
            <w:r w:rsidRPr="000225E3">
              <w:rPr>
                <w:rFonts w:ascii="Times New Roman" w:hAnsi="Times New Roman"/>
                <w:sz w:val="24"/>
                <w:szCs w:val="24"/>
              </w:rPr>
              <w:t>тов.</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Управление рисками. Участники пр</w:t>
            </w:r>
            <w:r w:rsidRPr="000225E3">
              <w:rPr>
                <w:rFonts w:ascii="Times New Roman" w:hAnsi="Times New Roman"/>
                <w:sz w:val="24"/>
                <w:szCs w:val="24"/>
              </w:rPr>
              <w:t>о</w:t>
            </w:r>
            <w:r w:rsidRPr="000225E3">
              <w:rPr>
                <w:rFonts w:ascii="Times New Roman" w:hAnsi="Times New Roman"/>
                <w:sz w:val="24"/>
                <w:szCs w:val="24"/>
              </w:rPr>
              <w:t>екта (стейкхолдеры), их роли и п</w:t>
            </w:r>
            <w:r w:rsidRPr="000225E3">
              <w:rPr>
                <w:rFonts w:ascii="Times New Roman" w:hAnsi="Times New Roman"/>
                <w:sz w:val="24"/>
                <w:szCs w:val="24"/>
              </w:rPr>
              <w:t>о</w:t>
            </w:r>
            <w:r w:rsidRPr="000225E3">
              <w:rPr>
                <w:rFonts w:ascii="Times New Roman" w:hAnsi="Times New Roman"/>
                <w:sz w:val="24"/>
                <w:szCs w:val="24"/>
              </w:rPr>
              <w:t>требности.</w:t>
            </w:r>
          </w:p>
          <w:p w:rsidR="000225E3" w:rsidRPr="000225E3" w:rsidRDefault="000225E3" w:rsidP="005D0CE1">
            <w:pPr>
              <w:shd w:val="clear" w:color="auto" w:fill="FFFFFF"/>
              <w:rPr>
                <w:rFonts w:ascii="Times New Roman" w:hAnsi="Times New Roman"/>
                <w:sz w:val="24"/>
                <w:szCs w:val="24"/>
              </w:rPr>
            </w:pPr>
            <w:r w:rsidRPr="000225E3">
              <w:rPr>
                <w:rFonts w:ascii="Times New Roman" w:hAnsi="Times New Roman"/>
                <w:sz w:val="24"/>
                <w:szCs w:val="24"/>
              </w:rPr>
              <w:t>Управление заинтересованными ст</w:t>
            </w:r>
            <w:r w:rsidRPr="000225E3">
              <w:rPr>
                <w:rFonts w:ascii="Times New Roman" w:hAnsi="Times New Roman"/>
                <w:sz w:val="24"/>
                <w:szCs w:val="24"/>
              </w:rPr>
              <w:t>о</w:t>
            </w:r>
            <w:r w:rsidRPr="000225E3">
              <w:rPr>
                <w:rFonts w:ascii="Times New Roman" w:hAnsi="Times New Roman"/>
                <w:sz w:val="24"/>
                <w:szCs w:val="24"/>
              </w:rPr>
              <w:t>ронами пр</w:t>
            </w:r>
            <w:r w:rsidRPr="000225E3">
              <w:rPr>
                <w:rFonts w:ascii="Times New Roman" w:hAnsi="Times New Roman"/>
                <w:sz w:val="24"/>
                <w:szCs w:val="24"/>
              </w:rPr>
              <w:t>о</w:t>
            </w:r>
            <w:r w:rsidRPr="000225E3">
              <w:rPr>
                <w:rFonts w:ascii="Times New Roman" w:hAnsi="Times New Roman"/>
                <w:sz w:val="24"/>
                <w:szCs w:val="24"/>
              </w:rPr>
              <w:t>екта.</w:t>
            </w:r>
          </w:p>
          <w:p w:rsidR="000225E3" w:rsidRPr="000E7270" w:rsidRDefault="000225E3" w:rsidP="005D0CE1">
            <w:pPr>
              <w:pStyle w:val="a8"/>
              <w:shd w:val="clear" w:color="auto" w:fill="FFFFFF"/>
              <w:spacing w:before="0" w:beforeAutospacing="0" w:after="0" w:afterAutospacing="0"/>
              <w:jc w:val="both"/>
              <w:rPr>
                <w:lang w:eastAsia="ru-RU"/>
              </w:rPr>
            </w:pPr>
            <w:r w:rsidRPr="000225E3">
              <w:rPr>
                <w:lang w:eastAsia="ru-RU"/>
              </w:rPr>
              <w:t>ПРАКТИКУМ. Соста</w:t>
            </w:r>
            <w:r w:rsidRPr="000225E3">
              <w:rPr>
                <w:lang w:eastAsia="ru-RU"/>
              </w:rPr>
              <w:t>в</w:t>
            </w:r>
            <w:r w:rsidRPr="000225E3">
              <w:rPr>
                <w:lang w:eastAsia="ru-RU"/>
              </w:rPr>
              <w:t>ление карты рисков.</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554E79" w:rsidRDefault="000225E3" w:rsidP="005D0CE1">
            <w:pPr>
              <w:spacing w:before="20" w:afterLines="20" w:after="48"/>
              <w:jc w:val="center"/>
              <w:rPr>
                <w:rFonts w:ascii="Times New Roman" w:hAnsi="Times New Roman"/>
                <w:b/>
                <w:bCs/>
                <w:color w:val="000000"/>
                <w:sz w:val="24"/>
                <w:szCs w:val="24"/>
              </w:rPr>
            </w:pPr>
            <w:r w:rsidRPr="00554E79">
              <w:rPr>
                <w:rFonts w:ascii="Times New Roman" w:hAnsi="Times New Roman"/>
                <w:b/>
                <w:bCs/>
                <w:color w:val="000000"/>
                <w:sz w:val="24"/>
                <w:szCs w:val="24"/>
              </w:rPr>
              <w:t>2</w:t>
            </w:r>
          </w:p>
        </w:tc>
      </w:tr>
      <w:tr w:rsidR="000225E3" w:rsidRPr="000E7270" w:rsidTr="005D0CE1">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0225E3" w:rsidRPr="000225E3" w:rsidRDefault="000225E3" w:rsidP="005D0CE1">
            <w:pPr>
              <w:spacing w:before="20" w:afterLines="20" w:after="48"/>
              <w:rPr>
                <w:rFonts w:ascii="Times New Roman" w:hAnsi="Times New Roman"/>
                <w:sz w:val="24"/>
                <w:szCs w:val="24"/>
              </w:rPr>
            </w:pPr>
            <w:r w:rsidRPr="000225E3">
              <w:rPr>
                <w:rFonts w:ascii="Times New Roman" w:hAnsi="Times New Roman"/>
                <w:sz w:val="24"/>
                <w:szCs w:val="24"/>
              </w:rPr>
              <w:t>Итоговая а</w:t>
            </w:r>
            <w:r w:rsidRPr="000225E3">
              <w:rPr>
                <w:rFonts w:ascii="Times New Roman" w:hAnsi="Times New Roman"/>
                <w:sz w:val="24"/>
                <w:szCs w:val="24"/>
              </w:rPr>
              <w:t>т</w:t>
            </w:r>
            <w:r w:rsidRPr="000225E3">
              <w:rPr>
                <w:rFonts w:ascii="Times New Roman" w:hAnsi="Times New Roman"/>
                <w:sz w:val="24"/>
                <w:szCs w:val="24"/>
              </w:rPr>
              <w:t>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0225E3" w:rsidRDefault="000225E3" w:rsidP="005D0CE1">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p w:rsidR="000225E3" w:rsidRPr="000E7270" w:rsidRDefault="000225E3" w:rsidP="005D0CE1">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 xml:space="preserve">Зачет </w:t>
            </w:r>
          </w:p>
        </w:tc>
      </w:tr>
      <w:tr w:rsidR="000225E3" w:rsidRPr="000E7270" w:rsidTr="005D0CE1">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27</w:t>
            </w:r>
          </w:p>
        </w:tc>
        <w:tc>
          <w:tcPr>
            <w:tcW w:w="599" w:type="pct"/>
            <w:tcBorders>
              <w:top w:val="single" w:sz="4" w:space="0" w:color="auto"/>
              <w:left w:val="single" w:sz="4" w:space="0" w:color="auto"/>
              <w:bottom w:val="single" w:sz="4" w:space="0" w:color="auto"/>
              <w:right w:val="single" w:sz="4" w:space="0" w:color="auto"/>
            </w:tcBorders>
            <w:vAlign w:val="center"/>
          </w:tcPr>
          <w:p w:rsidR="000225E3" w:rsidRPr="000E7270" w:rsidRDefault="000225E3" w:rsidP="005D0CE1">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13</w:t>
            </w:r>
          </w:p>
        </w:tc>
      </w:tr>
    </w:tbl>
    <w:p w:rsidR="000225E3" w:rsidRPr="00CD4B6E" w:rsidRDefault="000225E3" w:rsidP="000225E3">
      <w:pP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823C12" w:rsidRDefault="00823C12" w:rsidP="00757641">
      <w:pPr>
        <w:suppressAutoHyphens/>
        <w:jc w:val="center"/>
        <w:rPr>
          <w:rFonts w:ascii="Times New Roman" w:hAnsi="Times New Roman"/>
          <w:b/>
          <w:sz w:val="28"/>
          <w:szCs w:val="28"/>
        </w:rPr>
      </w:pPr>
    </w:p>
    <w:sectPr w:rsidR="00823C12"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225E3"/>
    <w:rsid w:val="0016799B"/>
    <w:rsid w:val="00185AE6"/>
    <w:rsid w:val="00224977"/>
    <w:rsid w:val="004E79B1"/>
    <w:rsid w:val="00551C1D"/>
    <w:rsid w:val="00556718"/>
    <w:rsid w:val="00710BAA"/>
    <w:rsid w:val="00757641"/>
    <w:rsid w:val="0078730E"/>
    <w:rsid w:val="00823C12"/>
    <w:rsid w:val="00891885"/>
    <w:rsid w:val="00920997"/>
    <w:rsid w:val="00A44040"/>
    <w:rsid w:val="00A66CD8"/>
    <w:rsid w:val="00A72145"/>
    <w:rsid w:val="00B417EA"/>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aliases w:val="Обычный (Web),Обычный (веб) Знак1,Обычный (Web) Знак,Обычный (веб) Знак Знак,Обычный (веб) Знак Знак Знак"/>
    <w:basedOn w:val="a"/>
    <w:link w:val="a9"/>
    <w:uiPriority w:val="99"/>
    <w:qFormat/>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a9">
    <w:name w:val="Обычный (веб) Знак"/>
    <w:aliases w:val="Обычный (Web) Знак1,Обычный (веб) Знак1 Знак,Обычный (Web) Знак Знак,Обычный (веб) Знак Знак Знак1,Обычный (веб) Знак Знак Знак Знак"/>
    <w:link w:val="a8"/>
    <w:uiPriority w:val="99"/>
    <w:locked/>
    <w:rsid w:val="00B417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16</cp:revision>
  <cp:lastPrinted>2021-03-04T09:00:00Z</cp:lastPrinted>
  <dcterms:created xsi:type="dcterms:W3CDTF">2021-02-19T12:15:00Z</dcterms:created>
  <dcterms:modified xsi:type="dcterms:W3CDTF">2021-03-05T11:31:00Z</dcterms:modified>
</cp:coreProperties>
</file>